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15" w:rsidRDefault="00B12A51" w:rsidP="007D1715">
      <w:pPr>
        <w:pStyle w:val="Default"/>
        <w:jc w:val="center"/>
        <w:rPr>
          <w:bCs/>
          <w:color w:val="auto"/>
          <w:sz w:val="22"/>
          <w:szCs w:val="22"/>
        </w:rPr>
      </w:pPr>
      <w:bookmarkStart w:id="0" w:name="_GoBack"/>
      <w:bookmarkEnd w:id="0"/>
      <w:r>
        <w:rPr>
          <w:bCs/>
          <w:color w:val="auto"/>
          <w:sz w:val="22"/>
          <w:szCs w:val="22"/>
        </w:rPr>
        <w:t>OPIS KIERUNKOWYCH EFEKTÓW UCZENIA SIĘ DLA KIERUNKU FINANSE I RACHUNKOWOŚĆ STUDIA PIERWSZEGO STOPNIA</w:t>
      </w:r>
    </w:p>
    <w:p w:rsidR="00B12A51" w:rsidRPr="00570524" w:rsidRDefault="00B12A51" w:rsidP="007D1715">
      <w:pPr>
        <w:pStyle w:val="Default"/>
        <w:jc w:val="center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CYKL DYDAKTYCZNY 2020/2021</w:t>
      </w:r>
    </w:p>
    <w:p w:rsidR="00982D05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 xml:space="preserve">Znaczenie skrótów: </w:t>
      </w:r>
    </w:p>
    <w:p w:rsidR="00982D05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K (przed podkreślnikiem) – kierunkowe efekty uczenia się</w:t>
      </w:r>
    </w:p>
    <w:p w:rsidR="00982D05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 – kategoria wiedzy</w:t>
      </w:r>
    </w:p>
    <w:p w:rsidR="00982D05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U – kategoria umiejętności</w:t>
      </w:r>
    </w:p>
    <w:p w:rsidR="00982D05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K (po podkreślniku) – kategoria kompetencji społecznych</w:t>
      </w:r>
    </w:p>
    <w:p w:rsidR="00982D05" w:rsidRDefault="00B12A51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P6</w:t>
      </w:r>
      <w:r w:rsidR="00982D05">
        <w:rPr>
          <w:bCs/>
          <w:color w:val="auto"/>
          <w:sz w:val="22"/>
          <w:szCs w:val="22"/>
        </w:rPr>
        <w:t>S – charakterystyka drugiego stopnia Polsk</w:t>
      </w:r>
      <w:r>
        <w:rPr>
          <w:bCs/>
          <w:color w:val="auto"/>
          <w:sz w:val="22"/>
          <w:szCs w:val="22"/>
        </w:rPr>
        <w:t xml:space="preserve">iej Ramy Kwalifikacji – poziom 6 (studia </w:t>
      </w:r>
      <w:r w:rsidR="00982D05">
        <w:rPr>
          <w:bCs/>
          <w:color w:val="auto"/>
          <w:sz w:val="22"/>
          <w:szCs w:val="22"/>
        </w:rPr>
        <w:t>I stopnia)</w:t>
      </w:r>
    </w:p>
    <w:p w:rsidR="00982D05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WG – kategoria wiedzy, zakres i głębia – kompletność perspektywy poznawczej i zależności</w:t>
      </w:r>
    </w:p>
    <w:p w:rsidR="00982D05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WK – kategoria wiedzy, kontekst – uwarunkowania, skutki</w:t>
      </w:r>
    </w:p>
    <w:p w:rsidR="00982D05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UW – kategoria umiejętności, wykorzystanie wiedzy – rozwiązywane problemy i wykonywane zadania</w:t>
      </w:r>
    </w:p>
    <w:p w:rsidR="00982D05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UK – kategoria umiejętności, komunikowanie się – odbieranie i tworzenie wypowiedzi, upowszechnianie wiedzy w środowisku naukowym i posługiwanie się językiem obcym</w:t>
      </w:r>
    </w:p>
    <w:p w:rsidR="00982D05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UO – kategoria umiejętności, organizacja pracy – planowanie i praca zespołowa</w:t>
      </w:r>
    </w:p>
    <w:p w:rsidR="00982D05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UU – kategoria umiejętności, uczenie się – planowanie własnego rozwoju i rozwoju innych osób</w:t>
      </w:r>
    </w:p>
    <w:p w:rsidR="00982D05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KK – kategoria kompetencji społecznych, oceny – krytyczne podejście</w:t>
      </w:r>
    </w:p>
    <w:p w:rsidR="00982D05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KO – kategoria kompetencji społecznych, odpowiedzialność – wypełnianie zobowiązań społecznych i działalnie na rzecz interesu publicznego</w:t>
      </w:r>
    </w:p>
    <w:p w:rsidR="00982D05" w:rsidRPr="00652D36" w:rsidRDefault="00982D05" w:rsidP="00982D05">
      <w:pPr>
        <w:pStyle w:val="Default"/>
        <w:ind w:left="284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KR – kategoria kompetencji społecznych, rola zawodowa – niezależność i rozwój etosu</w:t>
      </w:r>
    </w:p>
    <w:p w:rsidR="007D1715" w:rsidRPr="00570524" w:rsidRDefault="007D1715" w:rsidP="007D1715">
      <w:pPr>
        <w:pStyle w:val="Default"/>
        <w:rPr>
          <w:bCs/>
          <w:color w:val="auto"/>
          <w:sz w:val="22"/>
          <w:szCs w:val="22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237"/>
        <w:gridCol w:w="142"/>
        <w:gridCol w:w="1417"/>
      </w:tblGrid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D1715" w:rsidRPr="00570524" w:rsidRDefault="007D1715" w:rsidP="0057052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570524">
              <w:rPr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D1715" w:rsidRPr="00570524" w:rsidRDefault="00B12A51" w:rsidP="0057052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Kierunkowe efekty uczenia się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D1715" w:rsidRPr="00570524" w:rsidRDefault="007D1715" w:rsidP="0057052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570524">
              <w:rPr>
                <w:bCs/>
                <w:color w:val="auto"/>
                <w:sz w:val="20"/>
                <w:szCs w:val="20"/>
              </w:rPr>
              <w:t xml:space="preserve">Odniesienie do </w:t>
            </w:r>
            <w:r w:rsidR="00B12A51">
              <w:rPr>
                <w:bCs/>
                <w:color w:val="auto"/>
                <w:sz w:val="20"/>
                <w:szCs w:val="20"/>
              </w:rPr>
              <w:t xml:space="preserve">charakterystyk II stopnia </w:t>
            </w:r>
            <w:r w:rsidRPr="00570524">
              <w:rPr>
                <w:bCs/>
                <w:color w:val="auto"/>
                <w:sz w:val="20"/>
                <w:szCs w:val="20"/>
              </w:rPr>
              <w:t>PRK (poziom 6)</w:t>
            </w:r>
          </w:p>
        </w:tc>
      </w:tr>
      <w:tr w:rsidR="007D1715" w:rsidRPr="00570524" w:rsidTr="00982D05"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D1715" w:rsidRPr="00570524" w:rsidRDefault="007D1715" w:rsidP="0057052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7D1715" w:rsidRPr="00570524" w:rsidRDefault="007D1715" w:rsidP="0057052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524">
              <w:rPr>
                <w:color w:val="auto"/>
                <w:sz w:val="20"/>
                <w:szCs w:val="20"/>
              </w:rPr>
              <w:t>Wiedza: absolwent zna i rozumie</w:t>
            </w:r>
          </w:p>
          <w:p w:rsidR="007D1715" w:rsidRPr="00570524" w:rsidRDefault="007D1715" w:rsidP="0057052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0524">
              <w:rPr>
                <w:bCs/>
                <w:sz w:val="20"/>
                <w:szCs w:val="20"/>
              </w:rPr>
              <w:t>K-W-1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w zaawansowanym stopniu – teorię finansów i rachunkowości jako wiedzę z zakresu analizy procesu gospodarowania, rozumie jej praktyczne zastosowanie w działalności zawodowej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P6S_WG</w:t>
            </w:r>
          </w:p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0524">
              <w:rPr>
                <w:bCs/>
                <w:sz w:val="20"/>
                <w:szCs w:val="20"/>
              </w:rPr>
              <w:t>K-W-2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w zaawansowanym stopniu– pojęcia, fakty, obiekty i zjawiska, metody i techniki wykorzystywane w finansach i rachunkowości, rozumie ich źródła, zna praktyczne zastosowanie tej wiedzy w pokrewnych dyscyplinach i w działalności zawodowej.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P6S_WG</w:t>
            </w:r>
          </w:p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0524">
              <w:rPr>
                <w:bCs/>
                <w:sz w:val="20"/>
                <w:szCs w:val="20"/>
              </w:rPr>
              <w:t>K-W-3</w:t>
            </w:r>
          </w:p>
          <w:p w:rsidR="007D1715" w:rsidRPr="00570524" w:rsidRDefault="007D1715" w:rsidP="00982D0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570524">
              <w:rPr>
                <w:sz w:val="20"/>
                <w:szCs w:val="20"/>
                <w:shd w:val="clear" w:color="auto" w:fill="FFFFFF"/>
              </w:rPr>
              <w:t>teorie oraz ogólną metodologię badań w zakresie dyscyplin naukowych właściwych dla ekonomii i finansów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 xml:space="preserve">P6S_WG </w:t>
            </w: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0524">
              <w:rPr>
                <w:bCs/>
                <w:sz w:val="20"/>
                <w:szCs w:val="20"/>
              </w:rPr>
              <w:t>K-W-4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charakter, miejsce i znaczenie nauk społecznych w systemie nauk oraz ich relacje do innych nauk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 xml:space="preserve">P6S_WG </w:t>
            </w: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K-W-5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podstawową wiedzę o roli i miejscu człowieka, w strukturach finansowych – na poziomach indywidualnym, grupowym i systemów organizacyjnych oraz o jego prawach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 xml:space="preserve">P6S_WG </w:t>
            </w: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K-W-6</w:t>
            </w:r>
          </w:p>
          <w:p w:rsidR="007D1715" w:rsidRPr="00570524" w:rsidRDefault="007D1715" w:rsidP="0057052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Zarządzanie wartością podmiotów oraz wpływ fundamentalnych dylematów współczesnej cywilizacji na warunki działalności podmiotów gospodarczych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P6S_WK</w:t>
            </w:r>
          </w:p>
          <w:p w:rsidR="007D1715" w:rsidRPr="00570524" w:rsidRDefault="007D1715" w:rsidP="0057052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K-W-7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mechanizmy i uwarunkowania ekonomiczne, prawne, etyczne funkcjonowania przedsiębiorstw, instytucji finansowych, rynków finansowych oraz obszary ich działalności i relacje między nimi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K-W-8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podstawy uregulowań prawnych obowiązujących w Polsce i na świecie, z uwzględnieniem zasad ochrony własności przemysłowej i prawa autorskiego, wyjaśnia uwarunkowania formalno-prawne, ekonomiczne, etyczne funkcjonowania wybranych typów organizacji oraz znaczenie określonych norm i standardów w działalności zawodowej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K-W-9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istotę przedsiębiorczości indywidualnej, rozumie i wyjaśnia proces tworzenia wartości przedsiębiorstwa w oparciu o wiedzę z zakresu finansów i rachunkowości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P6S–WK</w:t>
            </w:r>
          </w:p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K-W-10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metody i narzędzia pozyskiwania danych i informacji wykorzystywanych w finansach i rachunkowości, ma wiedzę na temat podstawowych metod statystycznych oraz narzędzi informatycznych wykorzystywanych w analizach ekonomiczno-finansowych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P6S_WG</w:t>
            </w:r>
          </w:p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D1715" w:rsidRPr="00570524" w:rsidRDefault="007D1715" w:rsidP="0057052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7D1715" w:rsidRPr="00570524" w:rsidRDefault="007D1715" w:rsidP="0057052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570524">
              <w:rPr>
                <w:bCs/>
                <w:color w:val="auto"/>
                <w:sz w:val="20"/>
                <w:szCs w:val="20"/>
              </w:rPr>
              <w:lastRenderedPageBreak/>
              <w:t>Umiejętności: absolwent potrafi</w:t>
            </w:r>
          </w:p>
          <w:p w:rsidR="007D1715" w:rsidRPr="00570524" w:rsidRDefault="007D1715" w:rsidP="0057052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0524">
              <w:rPr>
                <w:bCs/>
                <w:sz w:val="20"/>
                <w:szCs w:val="20"/>
              </w:rPr>
              <w:lastRenderedPageBreak/>
              <w:t>K-U-1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wykorzystywać posiadaną wiedzę ekonomiczną i finansową – formułować i rozwiązywać złożone i nietypowe problemy dotyczące zjawisk i procesów ekonomicznych, oraz wykonywać zadania w warunkach nie w pełni przewidywalnych przez: właściwy dobór źródeł oraz informacji z nich pochodzących, dokonywanie oceny, krytycznej analizy i syntezy tych informacji,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1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 xml:space="preserve">P6S_UW </w:t>
            </w:r>
          </w:p>
          <w:p w:rsidR="007D1715" w:rsidRPr="00570524" w:rsidRDefault="007D1715" w:rsidP="00982D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D1715" w:rsidRPr="00570524" w:rsidRDefault="007D1715" w:rsidP="0057052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0524">
              <w:rPr>
                <w:bCs/>
                <w:sz w:val="20"/>
                <w:szCs w:val="20"/>
              </w:rPr>
              <w:t>K-U-2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właściwie używać podstawowych metod i narzędzi z zakresu finansów i rachunkowości oraz nauk pokrewnych do praktycznej analizy działalności finansowej organizacji oraz analizy procesów i zjawisk finansowych zachodzących w jej otoczeniu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P6S_UW</w:t>
            </w: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K-U-3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identyfikować i interpretować podstawowe zjawiska i procesy ekonomiczne z wykorzystaniem wiedzy z dyscyplin naukowych właściwych dla ekonomii i finansów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P6S_UW</w:t>
            </w: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K-U-4</w:t>
            </w:r>
          </w:p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982D05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analizować i prognozować procesy i zjawiska ekonomiczne z wykorzystaniem standardowych metod i narzędzi dyscyplin naukowych właściwych dla kierunku studiów finanse i rachunkowość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P6S_UW</w:t>
            </w:r>
          </w:p>
          <w:p w:rsidR="007D1715" w:rsidRPr="00570524" w:rsidRDefault="007D1715" w:rsidP="00982D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K-U-5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prawidłowo posługiwać się systemami normatywnymi w celu rozwiązania zadania z zakresu finansów i rachunkowości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P6S_UW</w:t>
            </w: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K-U-6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prawidłowo wykorzystuje przepisy prawa, posługuje się aktami normatywnymi oraz obowiązującymi regułami i normami zawodowymi z zakresu finansów i rachunkowości w rozwiązywaniu konkretnych problemów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P6S_UW</w:t>
            </w:r>
          </w:p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K-U-7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komunikować się z użyciem specjalistycznej terminologii dotyczącej opisu kategorii finansowych i księgowych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P6S_UK</w:t>
            </w:r>
          </w:p>
          <w:p w:rsidR="007D1715" w:rsidRPr="00570524" w:rsidRDefault="007D1715" w:rsidP="0057052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K-U-8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analizować, debatować, wyjaśniać i oceniać podstawowe zjawiska społeczne w kontekście uwarunkowań finansowych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K-U-9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posługiwać się językiem obcym na poziomie co najmniej B2 Europejskiego Systemu Opisu Kształcenia Językowego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K-U-10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planować i organizować pracę – indywidualną oraz w zespole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P6S_UO</w:t>
            </w: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K-U-11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samodzielnie planować i realizować własne uczenie się przez całe życie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P6S_UU</w:t>
            </w:r>
          </w:p>
        </w:tc>
      </w:tr>
      <w:tr w:rsidR="007D1715" w:rsidRPr="00570524" w:rsidTr="00982D05"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D1715" w:rsidRPr="00570524" w:rsidRDefault="007D1715" w:rsidP="0057052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7D1715" w:rsidRPr="00570524" w:rsidRDefault="007D1715" w:rsidP="0057052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524">
              <w:rPr>
                <w:color w:val="auto"/>
                <w:sz w:val="20"/>
                <w:szCs w:val="20"/>
              </w:rPr>
              <w:t>Kompetencje społeczne: absolwent jest gotów do</w:t>
            </w:r>
          </w:p>
          <w:p w:rsidR="007D1715" w:rsidRPr="00570524" w:rsidRDefault="007D1715" w:rsidP="0057052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K-K-1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krytycznej oceny posiadanej wiedzy ekonomicznej i uznawania znaczenia wiedzy w rozwiązywaniu problemów poznawczych i praktycznych  z zakresu finansów i rachunkowości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 xml:space="preserve">P6S_KK </w:t>
            </w: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K-K-2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samodzielnego podejmowania i inicjowania prostych działań badawczych oraz efektywnego organizowania pracy własnej i oceny stopnia  jej zaawansowania, uznaje znaczenie wiedzy w rozwiązywaniu problemów, w przypadku trudności zasięga opinii ekspertów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1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 xml:space="preserve">P6S_KO </w:t>
            </w:r>
          </w:p>
          <w:p w:rsidR="007D1715" w:rsidRPr="00570524" w:rsidRDefault="007D1715" w:rsidP="00982D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K-K-3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Inicjowania działań na rzecz interesu publicznego, także do aktywnego uczestnictwa w opracowywaniu i wdrażaniu różnego rodzaju projektów z uwzględnieniem ich aspektów finansowych, ekonomicznych, prawnych i społecznych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98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 xml:space="preserve">P6S_KR </w:t>
            </w:r>
          </w:p>
        </w:tc>
      </w:tr>
      <w:tr w:rsidR="007D1715" w:rsidRPr="00570524" w:rsidTr="00982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C87E31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K-K-4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przestrzegania zasad etyki, ma świadomość ważności działań profesjonalnych, zgodnych z tradycjami, zasadami moralnymi i etyki zawodowej oraz poszanowania różnorodności poglądów i kultur, przestrzega tych zasad i wymaga tego od innych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570524" w:rsidRDefault="007D1715" w:rsidP="00570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0524">
              <w:rPr>
                <w:sz w:val="20"/>
                <w:szCs w:val="20"/>
              </w:rPr>
              <w:t>P6S_KR</w:t>
            </w:r>
          </w:p>
        </w:tc>
      </w:tr>
    </w:tbl>
    <w:p w:rsidR="007D1715" w:rsidRPr="00570524" w:rsidRDefault="007D1715" w:rsidP="007D1715">
      <w:pPr>
        <w:pStyle w:val="Default"/>
        <w:rPr>
          <w:color w:val="auto"/>
          <w:sz w:val="22"/>
          <w:szCs w:val="22"/>
        </w:rPr>
      </w:pPr>
    </w:p>
    <w:p w:rsidR="007D1715" w:rsidRPr="00570524" w:rsidRDefault="007D1715" w:rsidP="007D1715">
      <w:pPr>
        <w:jc w:val="both"/>
        <w:rPr>
          <w:sz w:val="22"/>
          <w:szCs w:val="22"/>
        </w:rPr>
      </w:pPr>
    </w:p>
    <w:sectPr w:rsidR="007D1715" w:rsidRPr="00570524" w:rsidSect="004E0576">
      <w:footerReference w:type="default" r:id="rId7"/>
      <w:pgSz w:w="11906" w:h="16838" w:code="9"/>
      <w:pgMar w:top="1134" w:right="1134" w:bottom="72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8E" w:rsidRDefault="007A0C8E">
      <w:r>
        <w:separator/>
      </w:r>
    </w:p>
  </w:endnote>
  <w:endnote w:type="continuationSeparator" w:id="0">
    <w:p w:rsidR="007A0C8E" w:rsidRDefault="007A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63047"/>
      <w:docPartObj>
        <w:docPartGallery w:val="Page Numbers (Bottom of Page)"/>
        <w:docPartUnique/>
      </w:docPartObj>
    </w:sdtPr>
    <w:sdtEndPr/>
    <w:sdtContent>
      <w:p w:rsidR="00B12A51" w:rsidRDefault="00EB265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2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2A51" w:rsidRPr="00425CCD" w:rsidRDefault="00B12A51" w:rsidP="000819E5">
    <w:pPr>
      <w:pStyle w:val="Stopka"/>
      <w:tabs>
        <w:tab w:val="clear" w:pos="9072"/>
        <w:tab w:val="right" w:pos="9639"/>
      </w:tabs>
      <w:ind w:hanging="567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8E" w:rsidRDefault="007A0C8E">
      <w:r>
        <w:separator/>
      </w:r>
    </w:p>
  </w:footnote>
  <w:footnote w:type="continuationSeparator" w:id="0">
    <w:p w:rsidR="007A0C8E" w:rsidRDefault="007A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84E47"/>
    <w:multiLevelType w:val="hybridMultilevel"/>
    <w:tmpl w:val="731A246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65C5E"/>
    <w:multiLevelType w:val="hybridMultilevel"/>
    <w:tmpl w:val="2124C80C"/>
    <w:lvl w:ilvl="0" w:tplc="B7748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B4"/>
    <w:rsid w:val="00004489"/>
    <w:rsid w:val="00005486"/>
    <w:rsid w:val="00011303"/>
    <w:rsid w:val="00022E25"/>
    <w:rsid w:val="000358AE"/>
    <w:rsid w:val="000419BD"/>
    <w:rsid w:val="00042C58"/>
    <w:rsid w:val="00046291"/>
    <w:rsid w:val="0005048F"/>
    <w:rsid w:val="00052F51"/>
    <w:rsid w:val="000561B2"/>
    <w:rsid w:val="00060264"/>
    <w:rsid w:val="000736A8"/>
    <w:rsid w:val="000741F4"/>
    <w:rsid w:val="00076E2A"/>
    <w:rsid w:val="000819E5"/>
    <w:rsid w:val="0008355D"/>
    <w:rsid w:val="000A0A44"/>
    <w:rsid w:val="000A4639"/>
    <w:rsid w:val="000A4FA1"/>
    <w:rsid w:val="000A532C"/>
    <w:rsid w:val="000A5C84"/>
    <w:rsid w:val="000B0E16"/>
    <w:rsid w:val="000C15D1"/>
    <w:rsid w:val="000C1996"/>
    <w:rsid w:val="000C21AC"/>
    <w:rsid w:val="000D2399"/>
    <w:rsid w:val="000E72C8"/>
    <w:rsid w:val="000F347C"/>
    <w:rsid w:val="000F4410"/>
    <w:rsid w:val="000F7318"/>
    <w:rsid w:val="000F7929"/>
    <w:rsid w:val="00103E07"/>
    <w:rsid w:val="00104957"/>
    <w:rsid w:val="0011042D"/>
    <w:rsid w:val="001142EC"/>
    <w:rsid w:val="00114730"/>
    <w:rsid w:val="00121E9B"/>
    <w:rsid w:val="00122F30"/>
    <w:rsid w:val="0012483C"/>
    <w:rsid w:val="001319DD"/>
    <w:rsid w:val="0013271A"/>
    <w:rsid w:val="0015611F"/>
    <w:rsid w:val="00160D5F"/>
    <w:rsid w:val="001737FE"/>
    <w:rsid w:val="00176CDE"/>
    <w:rsid w:val="00181545"/>
    <w:rsid w:val="00192517"/>
    <w:rsid w:val="001C0271"/>
    <w:rsid w:val="001D7212"/>
    <w:rsid w:val="001E10E2"/>
    <w:rsid w:val="001E3E2C"/>
    <w:rsid w:val="001F100F"/>
    <w:rsid w:val="00202366"/>
    <w:rsid w:val="0020264A"/>
    <w:rsid w:val="00203718"/>
    <w:rsid w:val="00206A5B"/>
    <w:rsid w:val="00213114"/>
    <w:rsid w:val="00220A36"/>
    <w:rsid w:val="002266C0"/>
    <w:rsid w:val="00227EAC"/>
    <w:rsid w:val="00230CAC"/>
    <w:rsid w:val="00233B3A"/>
    <w:rsid w:val="00236C23"/>
    <w:rsid w:val="0026063B"/>
    <w:rsid w:val="00272888"/>
    <w:rsid w:val="002743A0"/>
    <w:rsid w:val="0027604D"/>
    <w:rsid w:val="00281C6C"/>
    <w:rsid w:val="00285C87"/>
    <w:rsid w:val="00287D6B"/>
    <w:rsid w:val="0029260F"/>
    <w:rsid w:val="002942EB"/>
    <w:rsid w:val="00294BB7"/>
    <w:rsid w:val="002A4364"/>
    <w:rsid w:val="002B3B23"/>
    <w:rsid w:val="002B66D6"/>
    <w:rsid w:val="002C552D"/>
    <w:rsid w:val="002D0336"/>
    <w:rsid w:val="002D42EA"/>
    <w:rsid w:val="002E0AF3"/>
    <w:rsid w:val="002E2C5B"/>
    <w:rsid w:val="002E2E6F"/>
    <w:rsid w:val="002E6A2C"/>
    <w:rsid w:val="002E7400"/>
    <w:rsid w:val="002F3CEF"/>
    <w:rsid w:val="002F6679"/>
    <w:rsid w:val="002F6C3C"/>
    <w:rsid w:val="00300FAE"/>
    <w:rsid w:val="00305695"/>
    <w:rsid w:val="00314D31"/>
    <w:rsid w:val="00316E6E"/>
    <w:rsid w:val="00322ED3"/>
    <w:rsid w:val="00326DA5"/>
    <w:rsid w:val="003341B9"/>
    <w:rsid w:val="00337408"/>
    <w:rsid w:val="00342343"/>
    <w:rsid w:val="0034362C"/>
    <w:rsid w:val="0034502A"/>
    <w:rsid w:val="00347F36"/>
    <w:rsid w:val="00353C47"/>
    <w:rsid w:val="00355533"/>
    <w:rsid w:val="0036285A"/>
    <w:rsid w:val="00365266"/>
    <w:rsid w:val="00366FC7"/>
    <w:rsid w:val="003679E0"/>
    <w:rsid w:val="00375456"/>
    <w:rsid w:val="00376A26"/>
    <w:rsid w:val="003778EC"/>
    <w:rsid w:val="00380315"/>
    <w:rsid w:val="0038177D"/>
    <w:rsid w:val="00382652"/>
    <w:rsid w:val="00393531"/>
    <w:rsid w:val="003B511F"/>
    <w:rsid w:val="003C30DA"/>
    <w:rsid w:val="003E2FB8"/>
    <w:rsid w:val="00411530"/>
    <w:rsid w:val="00423D29"/>
    <w:rsid w:val="00425CCD"/>
    <w:rsid w:val="004262AD"/>
    <w:rsid w:val="00436309"/>
    <w:rsid w:val="00442BE7"/>
    <w:rsid w:val="0044455F"/>
    <w:rsid w:val="00445C7F"/>
    <w:rsid w:val="00450B9D"/>
    <w:rsid w:val="00460290"/>
    <w:rsid w:val="00461949"/>
    <w:rsid w:val="004637C8"/>
    <w:rsid w:val="00476BBF"/>
    <w:rsid w:val="00486349"/>
    <w:rsid w:val="00497E80"/>
    <w:rsid w:val="004A1D67"/>
    <w:rsid w:val="004A1DF9"/>
    <w:rsid w:val="004B2621"/>
    <w:rsid w:val="004B2685"/>
    <w:rsid w:val="004B36A6"/>
    <w:rsid w:val="004B6EA2"/>
    <w:rsid w:val="004C0C81"/>
    <w:rsid w:val="004C4C26"/>
    <w:rsid w:val="004D3384"/>
    <w:rsid w:val="004D44BD"/>
    <w:rsid w:val="004E0576"/>
    <w:rsid w:val="004F20EF"/>
    <w:rsid w:val="004F2338"/>
    <w:rsid w:val="004F3525"/>
    <w:rsid w:val="004F7957"/>
    <w:rsid w:val="004F7D3A"/>
    <w:rsid w:val="00500CE9"/>
    <w:rsid w:val="005017ED"/>
    <w:rsid w:val="00503FD8"/>
    <w:rsid w:val="0050621F"/>
    <w:rsid w:val="00513598"/>
    <w:rsid w:val="00541BE1"/>
    <w:rsid w:val="00545520"/>
    <w:rsid w:val="00554E8C"/>
    <w:rsid w:val="0056019C"/>
    <w:rsid w:val="00561DCA"/>
    <w:rsid w:val="00561DEB"/>
    <w:rsid w:val="0056583C"/>
    <w:rsid w:val="0056613B"/>
    <w:rsid w:val="00570524"/>
    <w:rsid w:val="005741F1"/>
    <w:rsid w:val="00580AB0"/>
    <w:rsid w:val="0059487F"/>
    <w:rsid w:val="005B76C1"/>
    <w:rsid w:val="005E10A4"/>
    <w:rsid w:val="005E7A2A"/>
    <w:rsid w:val="005F2E6C"/>
    <w:rsid w:val="00606DCB"/>
    <w:rsid w:val="0062418B"/>
    <w:rsid w:val="00625B8D"/>
    <w:rsid w:val="00630265"/>
    <w:rsid w:val="006333C1"/>
    <w:rsid w:val="00635015"/>
    <w:rsid w:val="00636A87"/>
    <w:rsid w:val="00647B7E"/>
    <w:rsid w:val="006544DC"/>
    <w:rsid w:val="006617AD"/>
    <w:rsid w:val="00661A3C"/>
    <w:rsid w:val="00667684"/>
    <w:rsid w:val="00677078"/>
    <w:rsid w:val="006911FC"/>
    <w:rsid w:val="00691D7A"/>
    <w:rsid w:val="00694DE7"/>
    <w:rsid w:val="006960EB"/>
    <w:rsid w:val="006A69E0"/>
    <w:rsid w:val="006B1D89"/>
    <w:rsid w:val="006B1FDC"/>
    <w:rsid w:val="006D5A88"/>
    <w:rsid w:val="006E1212"/>
    <w:rsid w:val="006F311C"/>
    <w:rsid w:val="007022EF"/>
    <w:rsid w:val="00703837"/>
    <w:rsid w:val="00704A8C"/>
    <w:rsid w:val="007172D4"/>
    <w:rsid w:val="0072421D"/>
    <w:rsid w:val="00725CDB"/>
    <w:rsid w:val="00745C06"/>
    <w:rsid w:val="007566C3"/>
    <w:rsid w:val="00757135"/>
    <w:rsid w:val="0076309B"/>
    <w:rsid w:val="00763568"/>
    <w:rsid w:val="00766A14"/>
    <w:rsid w:val="00767307"/>
    <w:rsid w:val="007777DD"/>
    <w:rsid w:val="00791565"/>
    <w:rsid w:val="00793523"/>
    <w:rsid w:val="007A078D"/>
    <w:rsid w:val="007A0C8E"/>
    <w:rsid w:val="007A4323"/>
    <w:rsid w:val="007B3349"/>
    <w:rsid w:val="007D1715"/>
    <w:rsid w:val="007E199A"/>
    <w:rsid w:val="007E432D"/>
    <w:rsid w:val="007F1EA8"/>
    <w:rsid w:val="007F2598"/>
    <w:rsid w:val="007F6D8A"/>
    <w:rsid w:val="008025B9"/>
    <w:rsid w:val="008077A6"/>
    <w:rsid w:val="008137ED"/>
    <w:rsid w:val="0082399F"/>
    <w:rsid w:val="00825E21"/>
    <w:rsid w:val="00827B6F"/>
    <w:rsid w:val="008676CB"/>
    <w:rsid w:val="008679C5"/>
    <w:rsid w:val="00882B71"/>
    <w:rsid w:val="00890782"/>
    <w:rsid w:val="008912B8"/>
    <w:rsid w:val="00891347"/>
    <w:rsid w:val="008935CB"/>
    <w:rsid w:val="008A0691"/>
    <w:rsid w:val="008B4965"/>
    <w:rsid w:val="008C2997"/>
    <w:rsid w:val="008D365C"/>
    <w:rsid w:val="008E60A2"/>
    <w:rsid w:val="008F3543"/>
    <w:rsid w:val="008F71DC"/>
    <w:rsid w:val="00900EFF"/>
    <w:rsid w:val="00906441"/>
    <w:rsid w:val="00912D6D"/>
    <w:rsid w:val="00913285"/>
    <w:rsid w:val="00916CC9"/>
    <w:rsid w:val="009520F3"/>
    <w:rsid w:val="00954508"/>
    <w:rsid w:val="00955EC0"/>
    <w:rsid w:val="00961B61"/>
    <w:rsid w:val="009706B4"/>
    <w:rsid w:val="00980D90"/>
    <w:rsid w:val="00982D05"/>
    <w:rsid w:val="00983300"/>
    <w:rsid w:val="0098410F"/>
    <w:rsid w:val="009858DA"/>
    <w:rsid w:val="00995644"/>
    <w:rsid w:val="009A2D02"/>
    <w:rsid w:val="009B19E7"/>
    <w:rsid w:val="009B524E"/>
    <w:rsid w:val="009B7337"/>
    <w:rsid w:val="009B798F"/>
    <w:rsid w:val="009D00C4"/>
    <w:rsid w:val="009D6F40"/>
    <w:rsid w:val="009E41E2"/>
    <w:rsid w:val="009E677C"/>
    <w:rsid w:val="009F324A"/>
    <w:rsid w:val="009F623D"/>
    <w:rsid w:val="00A03AC5"/>
    <w:rsid w:val="00A04DA9"/>
    <w:rsid w:val="00A07D33"/>
    <w:rsid w:val="00A27D20"/>
    <w:rsid w:val="00A32167"/>
    <w:rsid w:val="00A32402"/>
    <w:rsid w:val="00A46017"/>
    <w:rsid w:val="00A52A09"/>
    <w:rsid w:val="00A63DED"/>
    <w:rsid w:val="00A65ECB"/>
    <w:rsid w:val="00A73BD3"/>
    <w:rsid w:val="00A826D9"/>
    <w:rsid w:val="00A861C3"/>
    <w:rsid w:val="00A96CE4"/>
    <w:rsid w:val="00A9725F"/>
    <w:rsid w:val="00AA1288"/>
    <w:rsid w:val="00AA7470"/>
    <w:rsid w:val="00AB2379"/>
    <w:rsid w:val="00AC6AA0"/>
    <w:rsid w:val="00AC75EB"/>
    <w:rsid w:val="00AD3B5B"/>
    <w:rsid w:val="00AD3DDA"/>
    <w:rsid w:val="00AD5853"/>
    <w:rsid w:val="00AE66AE"/>
    <w:rsid w:val="00AF1824"/>
    <w:rsid w:val="00AF790A"/>
    <w:rsid w:val="00B0056A"/>
    <w:rsid w:val="00B00EBE"/>
    <w:rsid w:val="00B10F52"/>
    <w:rsid w:val="00B1104C"/>
    <w:rsid w:val="00B11D85"/>
    <w:rsid w:val="00B12A51"/>
    <w:rsid w:val="00B15E87"/>
    <w:rsid w:val="00B344F3"/>
    <w:rsid w:val="00B4386A"/>
    <w:rsid w:val="00B51103"/>
    <w:rsid w:val="00B55A0C"/>
    <w:rsid w:val="00B636FE"/>
    <w:rsid w:val="00B67B00"/>
    <w:rsid w:val="00B748FC"/>
    <w:rsid w:val="00B92278"/>
    <w:rsid w:val="00BB03EA"/>
    <w:rsid w:val="00BB6100"/>
    <w:rsid w:val="00BC06D0"/>
    <w:rsid w:val="00BC3CE6"/>
    <w:rsid w:val="00BC3F21"/>
    <w:rsid w:val="00BC4083"/>
    <w:rsid w:val="00BC4CDB"/>
    <w:rsid w:val="00BE08E7"/>
    <w:rsid w:val="00BE1B40"/>
    <w:rsid w:val="00BE5312"/>
    <w:rsid w:val="00BF4E2A"/>
    <w:rsid w:val="00BF7CE6"/>
    <w:rsid w:val="00C01B18"/>
    <w:rsid w:val="00C021A1"/>
    <w:rsid w:val="00C04448"/>
    <w:rsid w:val="00C1457A"/>
    <w:rsid w:val="00C15E4C"/>
    <w:rsid w:val="00C201F2"/>
    <w:rsid w:val="00C213CD"/>
    <w:rsid w:val="00C24C38"/>
    <w:rsid w:val="00C32541"/>
    <w:rsid w:val="00C7197F"/>
    <w:rsid w:val="00C7566E"/>
    <w:rsid w:val="00C804EB"/>
    <w:rsid w:val="00C815B2"/>
    <w:rsid w:val="00C86106"/>
    <w:rsid w:val="00C872B5"/>
    <w:rsid w:val="00C87E31"/>
    <w:rsid w:val="00C97CB3"/>
    <w:rsid w:val="00CA0837"/>
    <w:rsid w:val="00CB28CF"/>
    <w:rsid w:val="00CC15B0"/>
    <w:rsid w:val="00CC247A"/>
    <w:rsid w:val="00CC26FA"/>
    <w:rsid w:val="00CC432A"/>
    <w:rsid w:val="00CC4D09"/>
    <w:rsid w:val="00CC71FD"/>
    <w:rsid w:val="00CD2BBC"/>
    <w:rsid w:val="00CD4380"/>
    <w:rsid w:val="00CE0C88"/>
    <w:rsid w:val="00CE410D"/>
    <w:rsid w:val="00CE6F96"/>
    <w:rsid w:val="00CE716E"/>
    <w:rsid w:val="00CE736C"/>
    <w:rsid w:val="00CF1D93"/>
    <w:rsid w:val="00CF3120"/>
    <w:rsid w:val="00D04E4C"/>
    <w:rsid w:val="00D05E64"/>
    <w:rsid w:val="00D156EC"/>
    <w:rsid w:val="00D218BE"/>
    <w:rsid w:val="00D22C65"/>
    <w:rsid w:val="00D32EED"/>
    <w:rsid w:val="00D40588"/>
    <w:rsid w:val="00D54A4D"/>
    <w:rsid w:val="00D54F4D"/>
    <w:rsid w:val="00D5719F"/>
    <w:rsid w:val="00D57C04"/>
    <w:rsid w:val="00D7457D"/>
    <w:rsid w:val="00D74A10"/>
    <w:rsid w:val="00D75C7E"/>
    <w:rsid w:val="00D94A4F"/>
    <w:rsid w:val="00D950D2"/>
    <w:rsid w:val="00D95EDD"/>
    <w:rsid w:val="00D97F46"/>
    <w:rsid w:val="00DA12A0"/>
    <w:rsid w:val="00DC469B"/>
    <w:rsid w:val="00DC62C0"/>
    <w:rsid w:val="00DE0277"/>
    <w:rsid w:val="00DE0AE3"/>
    <w:rsid w:val="00DE4599"/>
    <w:rsid w:val="00DF20E0"/>
    <w:rsid w:val="00DF2147"/>
    <w:rsid w:val="00E02AFE"/>
    <w:rsid w:val="00E05105"/>
    <w:rsid w:val="00E16328"/>
    <w:rsid w:val="00E30F6F"/>
    <w:rsid w:val="00E3763F"/>
    <w:rsid w:val="00E37A73"/>
    <w:rsid w:val="00E37F31"/>
    <w:rsid w:val="00E40D63"/>
    <w:rsid w:val="00E41010"/>
    <w:rsid w:val="00E50C25"/>
    <w:rsid w:val="00E72677"/>
    <w:rsid w:val="00E73E42"/>
    <w:rsid w:val="00E76039"/>
    <w:rsid w:val="00E903F0"/>
    <w:rsid w:val="00EA43A5"/>
    <w:rsid w:val="00EB265E"/>
    <w:rsid w:val="00EB2BB2"/>
    <w:rsid w:val="00EB383B"/>
    <w:rsid w:val="00EC150F"/>
    <w:rsid w:val="00EC1734"/>
    <w:rsid w:val="00EC73DE"/>
    <w:rsid w:val="00ED5282"/>
    <w:rsid w:val="00EF7F18"/>
    <w:rsid w:val="00F16A53"/>
    <w:rsid w:val="00F175F5"/>
    <w:rsid w:val="00F22AE6"/>
    <w:rsid w:val="00F274F2"/>
    <w:rsid w:val="00F30250"/>
    <w:rsid w:val="00F30386"/>
    <w:rsid w:val="00F3560F"/>
    <w:rsid w:val="00F362C6"/>
    <w:rsid w:val="00F37133"/>
    <w:rsid w:val="00F413EF"/>
    <w:rsid w:val="00F55375"/>
    <w:rsid w:val="00F64351"/>
    <w:rsid w:val="00F65175"/>
    <w:rsid w:val="00F73B94"/>
    <w:rsid w:val="00F86B74"/>
    <w:rsid w:val="00F928F3"/>
    <w:rsid w:val="00F958EA"/>
    <w:rsid w:val="00F97687"/>
    <w:rsid w:val="00FA13A5"/>
    <w:rsid w:val="00FA4FAF"/>
    <w:rsid w:val="00FA59D5"/>
    <w:rsid w:val="00FA6056"/>
    <w:rsid w:val="00FA6A7D"/>
    <w:rsid w:val="00FB59BB"/>
    <w:rsid w:val="00FB6961"/>
    <w:rsid w:val="00FD1F27"/>
    <w:rsid w:val="00FD6507"/>
    <w:rsid w:val="00FE23DF"/>
    <w:rsid w:val="00FE2CDE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24405C-A91D-41D1-BBCF-670B92A0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83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FB696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FB69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06B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7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54F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76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BBF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D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4DA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A04DA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C2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247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C2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247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26">
    <w:name w:val="Font Style226"/>
    <w:basedOn w:val="Domylnaczcionkaakapitu"/>
    <w:uiPriority w:val="99"/>
    <w:rsid w:val="00F30250"/>
    <w:rPr>
      <w:rFonts w:ascii="Cambria" w:hAnsi="Cambria" w:cs="Cambria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F30250"/>
    <w:pPr>
      <w:spacing w:before="100" w:beforeAutospacing="1" w:after="100" w:afterAutospacing="1" w:line="360" w:lineRule="auto"/>
      <w:jc w:val="both"/>
    </w:pPr>
    <w:rPr>
      <w:rFonts w:eastAsia="Calibri"/>
      <w:i/>
      <w:iCs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0250"/>
    <w:rPr>
      <w:rFonts w:ascii="Times New Roman" w:hAnsi="Times New Roman" w:cs="Times New Roman"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6961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locked/>
    <w:rsid w:val="00FB6961"/>
    <w:rPr>
      <w:b/>
      <w:bCs/>
    </w:rPr>
  </w:style>
  <w:style w:type="paragraph" w:styleId="NormalnyWeb">
    <w:name w:val="Normal (Web)"/>
    <w:basedOn w:val="Normalny"/>
    <w:uiPriority w:val="99"/>
    <w:unhideWhenUsed/>
    <w:rsid w:val="00FB696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FB6961"/>
    <w:rPr>
      <w:color w:val="0000FF"/>
      <w:u w:val="single"/>
    </w:rPr>
  </w:style>
  <w:style w:type="paragraph" w:customStyle="1" w:styleId="p1">
    <w:name w:val="p1"/>
    <w:basedOn w:val="Normalny"/>
    <w:rsid w:val="00FB6961"/>
    <w:pPr>
      <w:spacing w:before="100" w:beforeAutospacing="1" w:after="100" w:afterAutospacing="1"/>
    </w:pPr>
  </w:style>
  <w:style w:type="character" w:customStyle="1" w:styleId="A8">
    <w:name w:val="A8"/>
    <w:uiPriority w:val="99"/>
    <w:rsid w:val="00176CDE"/>
    <w:rPr>
      <w:rFonts w:cs="FrutigerPl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176CDE"/>
    <w:pPr>
      <w:spacing w:line="241" w:lineRule="atLeast"/>
    </w:pPr>
    <w:rPr>
      <w:rFonts w:ascii="FrutigerPl" w:hAnsi="FrutigerPl"/>
      <w:color w:val="auto"/>
      <w:lang w:eastAsia="pl-PL"/>
    </w:rPr>
  </w:style>
  <w:style w:type="character" w:customStyle="1" w:styleId="A7">
    <w:name w:val="A7"/>
    <w:uiPriority w:val="99"/>
    <w:rsid w:val="00176CDE"/>
    <w:rPr>
      <w:rFonts w:cs="FrutigerPl"/>
      <w:color w:val="000000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 studiów "Finanse i rachunkowość" - I stopień kształcenia</vt:lpstr>
    </vt:vector>
  </TitlesOfParts>
  <Company>HP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 studiów "Finanse i rachunkowość" - I stopień kształcenia</dc:title>
  <dc:creator>Janusz</dc:creator>
  <cp:lastModifiedBy>UO</cp:lastModifiedBy>
  <cp:revision>5</cp:revision>
  <cp:lastPrinted>2020-01-17T13:13:00Z</cp:lastPrinted>
  <dcterms:created xsi:type="dcterms:W3CDTF">2021-02-28T09:17:00Z</dcterms:created>
  <dcterms:modified xsi:type="dcterms:W3CDTF">2021-03-01T13:45:00Z</dcterms:modified>
</cp:coreProperties>
</file>