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CB" w:rsidRPr="00CD469D" w:rsidRDefault="00A95E1E" w:rsidP="009D3F9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327EC1">
        <w:rPr>
          <w:rFonts w:cstheme="minorHAnsi"/>
          <w:b/>
          <w:sz w:val="28"/>
          <w:szCs w:val="28"/>
        </w:rPr>
        <w:t>rogram</w:t>
      </w:r>
      <w:r>
        <w:rPr>
          <w:rFonts w:cstheme="minorHAnsi"/>
          <w:b/>
          <w:sz w:val="28"/>
          <w:szCs w:val="28"/>
        </w:rPr>
        <w:t xml:space="preserve"> </w:t>
      </w:r>
      <w:r w:rsidR="00DC6CC6" w:rsidRPr="00CD469D">
        <w:rPr>
          <w:rFonts w:cstheme="minorHAnsi"/>
          <w:b/>
          <w:sz w:val="28"/>
          <w:szCs w:val="28"/>
        </w:rPr>
        <w:t>ope</w:t>
      </w:r>
      <w:r w:rsidR="001C6912" w:rsidRPr="00CD469D">
        <w:rPr>
          <w:rFonts w:cstheme="minorHAnsi"/>
          <w:b/>
          <w:sz w:val="28"/>
          <w:szCs w:val="28"/>
        </w:rPr>
        <w:t>racy</w:t>
      </w:r>
      <w:r w:rsidR="00AE3ECB" w:rsidRPr="00CD469D">
        <w:rPr>
          <w:rFonts w:cstheme="minorHAnsi"/>
          <w:b/>
          <w:sz w:val="28"/>
          <w:szCs w:val="28"/>
        </w:rPr>
        <w:t xml:space="preserve">jny  </w:t>
      </w:r>
    </w:p>
    <w:p w:rsidR="00CD469D" w:rsidRDefault="00CD469D" w:rsidP="0008111B">
      <w:pPr>
        <w:jc w:val="center"/>
        <w:rPr>
          <w:rFonts w:cstheme="minorHAnsi"/>
          <w:b/>
          <w:sz w:val="20"/>
          <w:szCs w:val="20"/>
        </w:rPr>
      </w:pPr>
      <w:r w:rsidRPr="00CD469D">
        <w:rPr>
          <w:rFonts w:cstheme="minorHAnsi"/>
          <w:b/>
          <w:sz w:val="20"/>
          <w:szCs w:val="20"/>
        </w:rPr>
        <w:t>d</w:t>
      </w:r>
      <w:r w:rsidR="00AE3ECB" w:rsidRPr="00CD469D">
        <w:rPr>
          <w:rFonts w:cstheme="minorHAnsi"/>
          <w:b/>
          <w:sz w:val="20"/>
          <w:szCs w:val="20"/>
        </w:rPr>
        <w:t>ziałania na r</w:t>
      </w:r>
      <w:r w:rsidR="00C71094">
        <w:rPr>
          <w:rFonts w:cstheme="minorHAnsi"/>
          <w:b/>
          <w:sz w:val="20"/>
          <w:szCs w:val="20"/>
        </w:rPr>
        <w:t>zecz jakości kształcenia od 1 października do 30 września</w:t>
      </w:r>
      <w:r w:rsidR="009F35AB">
        <w:rPr>
          <w:rFonts w:cstheme="minorHAnsi"/>
          <w:b/>
          <w:sz w:val="20"/>
          <w:szCs w:val="20"/>
        </w:rPr>
        <w:t xml:space="preserve"> </w:t>
      </w:r>
      <w:r w:rsidR="001D7675">
        <w:rPr>
          <w:rFonts w:cstheme="minorHAnsi"/>
          <w:b/>
          <w:sz w:val="20"/>
          <w:szCs w:val="20"/>
        </w:rPr>
        <w:t>każdego roku</w:t>
      </w:r>
      <w:bookmarkStart w:id="0" w:name="_GoBack"/>
      <w:bookmarkEnd w:id="0"/>
    </w:p>
    <w:p w:rsidR="0008111B" w:rsidRPr="00897544" w:rsidRDefault="00897544" w:rsidP="00897544">
      <w:pPr>
        <w:jc w:val="both"/>
        <w:rPr>
          <w:rFonts w:cstheme="minorHAnsi"/>
          <w:b/>
          <w:color w:val="FF0000"/>
          <w:sz w:val="20"/>
          <w:szCs w:val="20"/>
        </w:rPr>
      </w:pPr>
      <w:r w:rsidRPr="00897544">
        <w:rPr>
          <w:rFonts w:cstheme="minorHAnsi"/>
          <w:b/>
          <w:color w:val="FF0000"/>
          <w:sz w:val="20"/>
          <w:szCs w:val="20"/>
        </w:rPr>
        <w:t>Oprócz</w:t>
      </w:r>
      <w:r>
        <w:rPr>
          <w:rFonts w:cstheme="minorHAnsi"/>
          <w:b/>
          <w:color w:val="FF0000"/>
          <w:sz w:val="20"/>
          <w:szCs w:val="20"/>
        </w:rPr>
        <w:t xml:space="preserve"> działań cyklicznych wymienionych poniżej, jednostki UO realizują zadania ze </w:t>
      </w:r>
      <w:r w:rsidRPr="00897544">
        <w:rPr>
          <w:rFonts w:cstheme="minorHAnsi"/>
          <w:b/>
          <w:i/>
          <w:color w:val="FF0000"/>
          <w:sz w:val="20"/>
          <w:szCs w:val="20"/>
        </w:rPr>
        <w:t>Strategii Doskonalenia Jakości Kształcenia UO na lata 2016-2020</w:t>
      </w:r>
      <w:r>
        <w:rPr>
          <w:rFonts w:cstheme="minorHAnsi"/>
          <w:b/>
          <w:color w:val="FF0000"/>
          <w:sz w:val="20"/>
          <w:szCs w:val="20"/>
        </w:rPr>
        <w:t xml:space="preserve"> przewidziane do realizacji w danym roku akademickim.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7"/>
        <w:gridCol w:w="3545"/>
        <w:gridCol w:w="2301"/>
        <w:gridCol w:w="2329"/>
      </w:tblGrid>
      <w:tr w:rsidR="009A1E31" w:rsidRPr="00CD469D" w:rsidTr="009A1E31">
        <w:trPr>
          <w:trHeight w:val="89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C6CC6" w:rsidRPr="00CD469D" w:rsidRDefault="00327EC1" w:rsidP="009340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  <w:r w:rsidR="00DC6CC6" w:rsidRPr="00CD469D">
              <w:rPr>
                <w:rFonts w:cstheme="minorHAnsi"/>
                <w:b/>
                <w:sz w:val="20"/>
                <w:szCs w:val="20"/>
              </w:rPr>
              <w:t>p</w:t>
            </w:r>
            <w:r w:rsidR="00EE0E71" w:rsidRPr="00CD469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C6CC6" w:rsidRPr="00CD469D" w:rsidRDefault="00EE0E71" w:rsidP="009340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469D">
              <w:rPr>
                <w:rFonts w:cstheme="minorHAnsi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C6CC6" w:rsidRPr="00CD469D" w:rsidRDefault="00DC6CC6" w:rsidP="009340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C6CC6" w:rsidRPr="00CD469D" w:rsidRDefault="00DC6CC6" w:rsidP="009340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469D">
              <w:rPr>
                <w:rFonts w:cstheme="minorHAnsi"/>
                <w:b/>
                <w:sz w:val="20"/>
                <w:szCs w:val="20"/>
              </w:rPr>
              <w:t>Jednostka Odpowiedzialna</w:t>
            </w:r>
          </w:p>
          <w:p w:rsidR="00DC6CC6" w:rsidRPr="00CD469D" w:rsidRDefault="00DC6CC6" w:rsidP="009340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C6CC6" w:rsidRPr="00CD469D" w:rsidRDefault="00DC6CC6" w:rsidP="009340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469D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</w:tr>
      <w:tr w:rsidR="00EE0E71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0E71" w:rsidRPr="009A1E31" w:rsidRDefault="00EE0E71" w:rsidP="00EE0E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0E71" w:rsidRPr="00CD469D" w:rsidRDefault="00EE0E71" w:rsidP="00EE0E71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opracowanie planu działań na rzecz doskonalenia  jakości kształcenia w danym roku akademickim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0E71" w:rsidRPr="00CD469D" w:rsidRDefault="00EE0E71" w:rsidP="00EE0E71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Rektor ds. Kształcenia i studentów</w:t>
            </w:r>
          </w:p>
          <w:p w:rsidR="00EE0E71" w:rsidRDefault="009A1E31" w:rsidP="00EE0E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Pełnomocnik Rektora ds. </w:t>
            </w:r>
            <w:r w:rsidR="00EE0E71" w:rsidRPr="00CD469D">
              <w:rPr>
                <w:rFonts w:cstheme="minorHAnsi"/>
                <w:sz w:val="20"/>
                <w:szCs w:val="20"/>
              </w:rPr>
              <w:t>Jakości Kształcenia</w:t>
            </w:r>
          </w:p>
          <w:p w:rsidR="0008111B" w:rsidRPr="00CD469D" w:rsidRDefault="0008111B" w:rsidP="00EE0E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0E71" w:rsidRPr="00CD469D" w:rsidRDefault="00EE0E71" w:rsidP="00EE0E71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</w:t>
            </w:r>
            <w:r w:rsidR="00613420">
              <w:rPr>
                <w:rFonts w:cstheme="minorHAnsi"/>
                <w:sz w:val="20"/>
                <w:szCs w:val="20"/>
              </w:rPr>
              <w:t>15</w:t>
            </w:r>
            <w:r w:rsidRPr="00CD469D">
              <w:rPr>
                <w:rFonts w:cstheme="minorHAnsi"/>
                <w:sz w:val="20"/>
                <w:szCs w:val="20"/>
              </w:rPr>
              <w:t xml:space="preserve"> października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CD469D">
              <w:rPr>
                <w:rFonts w:cstheme="minorHAnsi"/>
                <w:sz w:val="20"/>
                <w:szCs w:val="20"/>
                <w:lang w:eastAsia="en-US"/>
              </w:rPr>
              <w:t>weryfikacja procedur doskonalenia jakości kształcenia i dostosowanie ich do obowiązujących aktów prawnych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Pełnomocnik Rektora ds. Jakości Kształcenia</w:t>
            </w:r>
          </w:p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Przewodniczący poszczególnych Komisji Uczelnianego </w:t>
            </w:r>
            <w:r w:rsidR="0008111B">
              <w:rPr>
                <w:rFonts w:cstheme="minorHAnsi"/>
                <w:sz w:val="20"/>
                <w:szCs w:val="20"/>
              </w:rPr>
              <w:t>Zespołu ds. Jakości Kształcenia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</w:t>
            </w:r>
            <w:r>
              <w:rPr>
                <w:rFonts w:cstheme="minorHAnsi"/>
                <w:sz w:val="20"/>
                <w:szCs w:val="20"/>
              </w:rPr>
              <w:t>15 października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Default="00613420" w:rsidP="00613420">
            <w:pPr>
              <w:pStyle w:val="Tytu"/>
              <w:ind w:hanging="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</w:pPr>
            <w:r w:rsidRPr="00CD469D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aktualizacja Wydziałowych Ksiąg Jakości Kształcenia</w:t>
            </w:r>
          </w:p>
          <w:p w:rsidR="0008111B" w:rsidRPr="00CD469D" w:rsidRDefault="0008111B" w:rsidP="00613420">
            <w:pPr>
              <w:pStyle w:val="Tytu"/>
              <w:ind w:hanging="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Dziekani Wydziałów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</w:t>
            </w:r>
            <w:r>
              <w:rPr>
                <w:rFonts w:cstheme="minorHAnsi"/>
                <w:sz w:val="20"/>
                <w:szCs w:val="20"/>
              </w:rPr>
              <w:t>30 października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przekazanie przez jednostki wypełnionych przez studentów ankiet ewaluacyjnych </w:t>
            </w:r>
            <w:r w:rsidRPr="00CD469D">
              <w:rPr>
                <w:rFonts w:cstheme="minorHAnsi"/>
                <w:bCs/>
                <w:sz w:val="20"/>
                <w:szCs w:val="20"/>
              </w:rPr>
              <w:t xml:space="preserve">ze studiów </w:t>
            </w:r>
            <w:r w:rsidRPr="00CD469D">
              <w:rPr>
                <w:rFonts w:cstheme="minorHAnsi"/>
                <w:bCs/>
                <w:sz w:val="20"/>
                <w:szCs w:val="20"/>
              </w:rPr>
              <w:br/>
              <w:t xml:space="preserve">I </w:t>
            </w:r>
            <w:proofErr w:type="spellStart"/>
            <w:r w:rsidRPr="00CD469D"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 w:rsidRPr="00CD469D">
              <w:rPr>
                <w:rFonts w:cstheme="minorHAnsi"/>
                <w:bCs/>
                <w:sz w:val="20"/>
                <w:szCs w:val="20"/>
              </w:rPr>
              <w:t xml:space="preserve"> II stopnia</w:t>
            </w:r>
            <w:r w:rsidRPr="00CD469D">
              <w:rPr>
                <w:rFonts w:cstheme="minorHAnsi"/>
                <w:sz w:val="20"/>
                <w:szCs w:val="20"/>
              </w:rPr>
              <w:t xml:space="preserve"> </w:t>
            </w:r>
            <w:r w:rsidRPr="00CD469D">
              <w:rPr>
                <w:rFonts w:cstheme="minorHAnsi"/>
                <w:bCs/>
                <w:sz w:val="20"/>
                <w:szCs w:val="20"/>
              </w:rPr>
              <w:t>za semestr letni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Dziekani wydziałów i kierownicy jednostek ogólnouczelnianych prowadzących działalność dydaktyczną</w:t>
            </w:r>
          </w:p>
          <w:p w:rsidR="0008111B" w:rsidRPr="00CD469D" w:rsidRDefault="0008111B" w:rsidP="00613420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5E2EBD" w:rsidP="006134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15 listopada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pStyle w:val="Tytu"/>
              <w:ind w:hanging="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</w:pPr>
            <w:r w:rsidRPr="00CD469D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złożenie wydziałowych sprawozdań z doskonalenia jakości kształcenia za poprzedni rok akademicki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Przewodniczący Wydziałowych Komisji ds. Doskonalenia Jakości Kształcenia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15 listopada   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złożenie wydziałowych sprawozdań z oceny jakości kształcenia za poprzedni rok akademicki</w:t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Przewodniczący Wydziałowych Komisji ds. Oceny Jakości Kształcenia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15 listopada 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osiedzenie UZDJK,</w:t>
            </w:r>
            <w:r w:rsidRPr="00CD469D">
              <w:rPr>
                <w:rFonts w:cstheme="minorHAnsi"/>
                <w:sz w:val="20"/>
                <w:szCs w:val="20"/>
              </w:rPr>
              <w:t xml:space="preserve"> zatwierdzenie planu działań na dany rok akademicki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Rektor ds. Kształcenia i studentów</w:t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Pełnomocnik Rektora ds. </w:t>
            </w:r>
            <w:r w:rsidRPr="00CD469D">
              <w:rPr>
                <w:rFonts w:cstheme="minorHAnsi"/>
                <w:sz w:val="20"/>
                <w:szCs w:val="20"/>
              </w:rPr>
              <w:t>Jakości Kształcenia</w:t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do 15 listopada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 xml:space="preserve">8.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złożenie sprawozdania z prac Uczelnianej Komisji ds. Doskonalenia Jakości Kształcenia</w:t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Przewodniczący Komisji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15 grudnia </w:t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 xml:space="preserve">9.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złożenie  sprawozdania z prac Uczelnianej Komisji ds. Oceny Jakości Kształcenia</w:t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Przewodniczący Komisji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15 grudnia </w:t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posiedzenie</w:t>
            </w:r>
            <w:r w:rsidR="009F35AB">
              <w:rPr>
                <w:rFonts w:cstheme="minorHAnsi"/>
                <w:sz w:val="20"/>
                <w:szCs w:val="20"/>
              </w:rPr>
              <w:t xml:space="preserve"> UZDJK</w:t>
            </w:r>
            <w:r w:rsidR="008028B4">
              <w:rPr>
                <w:rFonts w:cstheme="minorHAnsi"/>
                <w:sz w:val="20"/>
                <w:szCs w:val="20"/>
              </w:rPr>
              <w:t>,</w:t>
            </w:r>
            <w:r w:rsidRPr="00CD469D">
              <w:rPr>
                <w:rFonts w:cstheme="minorHAnsi"/>
                <w:sz w:val="20"/>
                <w:szCs w:val="20"/>
              </w:rPr>
              <w:t xml:space="preserve"> omówienie sprawozdania z działalności UZDJK oraz </w:t>
            </w:r>
            <w:r w:rsidRPr="00CD469D">
              <w:rPr>
                <w:rFonts w:cstheme="minorHAnsi"/>
                <w:sz w:val="20"/>
                <w:szCs w:val="20"/>
              </w:rPr>
              <w:lastRenderedPageBreak/>
              <w:t>przedstawienie rekomendacji Rektorowi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lastRenderedPageBreak/>
              <w:t>Prorektor ds. Kształcenia i Studentów</w:t>
            </w:r>
          </w:p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lastRenderedPageBreak/>
              <w:t xml:space="preserve">Pełnomocnik Rektora </w:t>
            </w:r>
            <w:r>
              <w:rPr>
                <w:rFonts w:cstheme="minorHAnsi"/>
                <w:sz w:val="20"/>
                <w:szCs w:val="20"/>
              </w:rPr>
              <w:t>ds.</w:t>
            </w:r>
            <w:r w:rsidRPr="00CD469D">
              <w:rPr>
                <w:rFonts w:cstheme="minorHAnsi"/>
                <w:sz w:val="20"/>
                <w:szCs w:val="20"/>
              </w:rPr>
              <w:t xml:space="preserve"> Jakości Kształcenia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lastRenderedPageBreak/>
              <w:t>do 30 grudnia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Default="00613420" w:rsidP="00613420">
            <w:pPr>
              <w:rPr>
                <w:rFonts w:cstheme="minorHAnsi"/>
                <w:bCs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przekazanie raportów z analiz badań ankietowych osobom uprawnionym do zapoznania się z ich wynikami </w:t>
            </w:r>
            <w:r w:rsidRPr="00CD469D">
              <w:rPr>
                <w:rFonts w:cstheme="minorHAnsi"/>
                <w:bCs/>
                <w:sz w:val="20"/>
                <w:szCs w:val="20"/>
              </w:rPr>
              <w:t xml:space="preserve">ze studiów I </w:t>
            </w:r>
            <w:proofErr w:type="spellStart"/>
            <w:r w:rsidRPr="00CD469D"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 w:rsidRPr="00CD469D">
              <w:rPr>
                <w:rFonts w:cstheme="minorHAnsi"/>
                <w:bCs/>
                <w:sz w:val="20"/>
                <w:szCs w:val="20"/>
              </w:rPr>
              <w:t xml:space="preserve"> II stopnia</w:t>
            </w:r>
            <w:r w:rsidRPr="00CD469D">
              <w:rPr>
                <w:rFonts w:cstheme="minorHAnsi"/>
                <w:sz w:val="20"/>
                <w:szCs w:val="20"/>
              </w:rPr>
              <w:t xml:space="preserve"> </w:t>
            </w:r>
            <w:r w:rsidRPr="00CD469D">
              <w:rPr>
                <w:rFonts w:cstheme="minorHAnsi"/>
                <w:bCs/>
                <w:sz w:val="20"/>
                <w:szCs w:val="20"/>
              </w:rPr>
              <w:t xml:space="preserve">za semestr letni 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Centrum Edukacji Ustawicznej UO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DA4E3B" w:rsidP="006134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30 stycznia</w:t>
            </w:r>
          </w:p>
        </w:tc>
      </w:tr>
      <w:tr w:rsidR="00613420" w:rsidRPr="00CD469D" w:rsidTr="008028B4">
        <w:trPr>
          <w:trHeight w:val="70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jc w:val="both"/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przekazanie wyników badań kariery zawodowej absolwentów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Akademickie Centrum Karier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do 15 lutego</w:t>
            </w:r>
          </w:p>
        </w:tc>
      </w:tr>
      <w:tr w:rsidR="00613420" w:rsidRPr="00CD469D" w:rsidTr="008028B4">
        <w:trPr>
          <w:trHeight w:val="70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przekazanie przez jednostki wypełnionych przez studentów ankiet ewaluacyjnych </w:t>
            </w:r>
            <w:r w:rsidRPr="00CD469D">
              <w:rPr>
                <w:rFonts w:cstheme="minorHAnsi"/>
                <w:bCs/>
                <w:sz w:val="20"/>
                <w:szCs w:val="20"/>
              </w:rPr>
              <w:t xml:space="preserve">ze studiów </w:t>
            </w:r>
            <w:r w:rsidRPr="00CD469D">
              <w:rPr>
                <w:rFonts w:cstheme="minorHAnsi"/>
                <w:bCs/>
                <w:sz w:val="20"/>
                <w:szCs w:val="20"/>
              </w:rPr>
              <w:br/>
              <w:t xml:space="preserve">I </w:t>
            </w:r>
            <w:proofErr w:type="spellStart"/>
            <w:r w:rsidRPr="00CD469D"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 w:rsidRPr="00CD469D">
              <w:rPr>
                <w:rFonts w:cstheme="minorHAnsi"/>
                <w:bCs/>
                <w:sz w:val="20"/>
                <w:szCs w:val="20"/>
              </w:rPr>
              <w:t xml:space="preserve"> II stopnia</w:t>
            </w:r>
            <w:r w:rsidRPr="00CD469D">
              <w:rPr>
                <w:rFonts w:cstheme="minorHAnsi"/>
                <w:sz w:val="20"/>
                <w:szCs w:val="20"/>
              </w:rPr>
              <w:t xml:space="preserve"> </w:t>
            </w:r>
            <w:r w:rsidRPr="00CD469D">
              <w:rPr>
                <w:rFonts w:cstheme="minorHAnsi"/>
                <w:bCs/>
                <w:sz w:val="20"/>
                <w:szCs w:val="20"/>
              </w:rPr>
              <w:t xml:space="preserve">za semestr zimowy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Dziekani wydziałów i kierownicy jednostek ogólnouczelnianych prowadzących działalność dydaktyczną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do 15 marca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D469D">
              <w:rPr>
                <w:rFonts w:cstheme="minorHAnsi"/>
                <w:sz w:val="20"/>
                <w:szCs w:val="20"/>
              </w:rPr>
              <w:t>rzekazanie przez</w:t>
            </w:r>
            <w:r w:rsidR="008028B4">
              <w:rPr>
                <w:rFonts w:cstheme="minorHAnsi"/>
                <w:sz w:val="20"/>
                <w:szCs w:val="20"/>
              </w:rPr>
              <w:t xml:space="preserve"> jednostki wypełnionych ankiet o</w:t>
            </w:r>
            <w:r w:rsidRPr="00CD469D">
              <w:rPr>
                <w:rFonts w:cstheme="minorHAnsi"/>
                <w:sz w:val="20"/>
                <w:szCs w:val="20"/>
              </w:rPr>
              <w:t xml:space="preserve">ceny jakości kształcenia dokonanej przez nauczyciela akademickiego </w:t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Dziekani wydziałów i kierownicy jednostek ogólnouczelnianych prowadzących działalność dydaktyczną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15 kwietnia </w:t>
            </w:r>
          </w:p>
        </w:tc>
      </w:tr>
      <w:tr w:rsidR="00613420" w:rsidRPr="00CD469D" w:rsidTr="008028B4">
        <w:trPr>
          <w:trHeight w:val="70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przekazanie przez jednostki wypełnionych przez studentów ankiet ewaluacyjnych </w:t>
            </w:r>
            <w:r w:rsidRPr="00CD469D">
              <w:rPr>
                <w:rFonts w:cstheme="minorHAnsi"/>
                <w:bCs/>
                <w:sz w:val="20"/>
                <w:szCs w:val="20"/>
              </w:rPr>
              <w:t xml:space="preserve">ze studiów III stopnia i studiów podyplomowych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Dziekani wydziałów i kierownicy jednostek ogólnouczelnianych prowadzących działalność dydaktyczną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15 maja </w:t>
            </w:r>
          </w:p>
        </w:tc>
      </w:tr>
      <w:tr w:rsidR="00613420" w:rsidRPr="00CD469D" w:rsidTr="008028B4">
        <w:trPr>
          <w:trHeight w:val="28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modyfikacje programów kształcenia obowiązujących w kolejnym roku akademickim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Dziekani wydziałów i kierownicy jednostek ogólnouczelnianych prowadzących działalność dydaktyczną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do 30 maja</w:t>
            </w:r>
          </w:p>
        </w:tc>
      </w:tr>
      <w:tr w:rsidR="00613420" w:rsidRPr="00CD469D" w:rsidTr="0008111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rPr>
                <w:rFonts w:cstheme="minorHAnsi"/>
                <w:bCs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przekazanie rapor</w:t>
            </w:r>
            <w:r w:rsidR="008028B4">
              <w:rPr>
                <w:rFonts w:cstheme="minorHAnsi"/>
                <w:sz w:val="20"/>
                <w:szCs w:val="20"/>
              </w:rPr>
              <w:t>tów z analiz badań ankietowych o</w:t>
            </w:r>
            <w:r w:rsidRPr="00CD469D">
              <w:rPr>
                <w:rFonts w:cstheme="minorHAnsi"/>
                <w:sz w:val="20"/>
                <w:szCs w:val="20"/>
              </w:rPr>
              <w:t xml:space="preserve">ceny jakości kształcenia dokonanej przez nauczyciela akademickiego osobom uprawnionym do zapoznania się z ich wynikami </w:t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Centrum Edukacji Ustawicznej UO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30 maja </w:t>
            </w:r>
          </w:p>
        </w:tc>
      </w:tr>
      <w:tr w:rsidR="00613420" w:rsidRPr="00CD469D" w:rsidTr="0008111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Default="00613420" w:rsidP="00613420">
            <w:pPr>
              <w:rPr>
                <w:rFonts w:cstheme="minorHAnsi"/>
                <w:bCs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przekazanie raportów z analiz badań ankietowych osobom uprawnionym do zapoznania się z ich wynikami </w:t>
            </w:r>
            <w:r w:rsidRPr="00CD469D">
              <w:rPr>
                <w:rFonts w:cstheme="minorHAnsi"/>
                <w:bCs/>
                <w:sz w:val="20"/>
                <w:szCs w:val="20"/>
              </w:rPr>
              <w:t xml:space="preserve">ze studiów I </w:t>
            </w:r>
            <w:proofErr w:type="spellStart"/>
            <w:r w:rsidRPr="00CD469D"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  <w:r w:rsidRPr="00CD469D">
              <w:rPr>
                <w:rFonts w:cstheme="minorHAnsi"/>
                <w:bCs/>
                <w:sz w:val="20"/>
                <w:szCs w:val="20"/>
              </w:rPr>
              <w:t xml:space="preserve"> II stopnia</w:t>
            </w:r>
            <w:r w:rsidRPr="00CD469D">
              <w:rPr>
                <w:rFonts w:cstheme="minorHAnsi"/>
                <w:sz w:val="20"/>
                <w:szCs w:val="20"/>
              </w:rPr>
              <w:t xml:space="preserve"> </w:t>
            </w:r>
            <w:r w:rsidRPr="00CD469D">
              <w:rPr>
                <w:rFonts w:cstheme="minorHAnsi"/>
                <w:bCs/>
                <w:sz w:val="20"/>
                <w:szCs w:val="20"/>
              </w:rPr>
              <w:t xml:space="preserve">za semestr zimowy 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Centrum Edukacji Ustawicznej UO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DA4E3B" w:rsidP="006134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30</w:t>
            </w:r>
            <w:r w:rsidR="00613420" w:rsidRPr="00CD469D">
              <w:rPr>
                <w:rFonts w:cstheme="minorHAnsi"/>
                <w:sz w:val="20"/>
                <w:szCs w:val="20"/>
              </w:rPr>
              <w:t xml:space="preserve"> czerwca </w:t>
            </w:r>
          </w:p>
        </w:tc>
      </w:tr>
      <w:tr w:rsidR="00613420" w:rsidRPr="00CD469D" w:rsidTr="0008111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Default="00613420" w:rsidP="00613420">
            <w:pPr>
              <w:rPr>
                <w:rFonts w:cstheme="minorHAnsi"/>
                <w:bCs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przekazanie raportów z analiz badań ankietowych osobom uprawnionym do zapoznania się z ich wynikami </w:t>
            </w:r>
            <w:r w:rsidRPr="00CD469D">
              <w:rPr>
                <w:rFonts w:cstheme="minorHAnsi"/>
                <w:bCs/>
                <w:sz w:val="20"/>
                <w:szCs w:val="20"/>
              </w:rPr>
              <w:t>ze studiów III stopnia</w:t>
            </w:r>
            <w:r w:rsidRPr="00CD469D">
              <w:rPr>
                <w:rFonts w:cstheme="minorHAnsi"/>
                <w:sz w:val="20"/>
                <w:szCs w:val="20"/>
              </w:rPr>
              <w:t xml:space="preserve"> </w:t>
            </w:r>
            <w:r w:rsidRPr="00CD469D">
              <w:rPr>
                <w:rFonts w:cstheme="minorHAnsi"/>
                <w:bCs/>
                <w:sz w:val="20"/>
                <w:szCs w:val="20"/>
              </w:rPr>
              <w:t xml:space="preserve">i studiów podyplomowych 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Centrum Edukacji Ustawicznej UO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do 30 czerwca 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weryfikacja i aktualizacja Uczelnianej Księgi Jakości Kształcenia </w:t>
            </w:r>
            <w:r w:rsidRPr="00CD469D">
              <w:rPr>
                <w:rFonts w:cstheme="minorHAnsi"/>
                <w:sz w:val="20"/>
                <w:szCs w:val="20"/>
              </w:rPr>
              <w:tab/>
            </w:r>
          </w:p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Pełnomocnik Rektora ds.  Jakości Kształcenia</w:t>
            </w:r>
          </w:p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Przewodniczący poszczególnych komisji we współpracy z </w:t>
            </w:r>
            <w:r w:rsidRPr="00CD469D">
              <w:rPr>
                <w:rFonts w:cstheme="minorHAnsi"/>
                <w:sz w:val="20"/>
                <w:szCs w:val="20"/>
              </w:rPr>
              <w:lastRenderedPageBreak/>
              <w:t>zainteresowanymi jednostkami UO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lastRenderedPageBreak/>
              <w:t>do 15 września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weryfikacja  Katalogu Dobrych Praktyk UO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Pełnomocnik</w:t>
            </w:r>
            <w:r w:rsidR="0008111B">
              <w:rPr>
                <w:rFonts w:cstheme="minorHAnsi"/>
                <w:sz w:val="20"/>
                <w:szCs w:val="20"/>
              </w:rPr>
              <w:t xml:space="preserve"> Rektora ds. Jakości Kształcenia</w:t>
            </w:r>
          </w:p>
          <w:p w:rsidR="0008111B" w:rsidRPr="00CD469D" w:rsidRDefault="0008111B" w:rsidP="006134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do 30 września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jc w:val="both"/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 xml:space="preserve">przeprowadzenie audytu w zakresie jakości kształcenia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Komisja powołana przez Rektora ds. kształcenia i studentów</w:t>
            </w:r>
          </w:p>
          <w:p w:rsidR="0008111B" w:rsidRPr="00CD469D" w:rsidRDefault="0008111B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do 30 września</w:t>
            </w:r>
          </w:p>
        </w:tc>
      </w:tr>
      <w:tr w:rsidR="00613420" w:rsidRPr="00CD469D" w:rsidTr="008028B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9A1E31" w:rsidRDefault="00613420" w:rsidP="006134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1E31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aktualizacja stron internetowych jednostek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Default="008028B4" w:rsidP="006134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Dziekani wydziałów i kierownicy jednostek ogólnouczelnianych prowadzących działalność dy</w:t>
            </w:r>
            <w:r w:rsidR="00071DFE">
              <w:rPr>
                <w:rFonts w:cstheme="minorHAnsi"/>
                <w:sz w:val="20"/>
                <w:szCs w:val="20"/>
              </w:rPr>
              <w:t>daktyczną</w:t>
            </w:r>
          </w:p>
          <w:p w:rsidR="00071DFE" w:rsidRPr="00CD469D" w:rsidRDefault="00071DFE" w:rsidP="006134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3420" w:rsidRPr="00CD469D" w:rsidRDefault="00613420" w:rsidP="00613420">
            <w:pPr>
              <w:rPr>
                <w:rFonts w:cstheme="minorHAnsi"/>
                <w:sz w:val="20"/>
                <w:szCs w:val="20"/>
              </w:rPr>
            </w:pPr>
            <w:r w:rsidRPr="00CD469D">
              <w:rPr>
                <w:rFonts w:cstheme="minorHAnsi"/>
                <w:sz w:val="20"/>
                <w:szCs w:val="20"/>
              </w:rPr>
              <w:t>do 30 września</w:t>
            </w:r>
          </w:p>
        </w:tc>
      </w:tr>
    </w:tbl>
    <w:p w:rsidR="00472BF8" w:rsidRDefault="00472BF8" w:rsidP="00DC6CC6">
      <w:pPr>
        <w:rPr>
          <w:rFonts w:cstheme="minorHAnsi"/>
        </w:rPr>
      </w:pPr>
    </w:p>
    <w:sectPr w:rsidR="00472BF8" w:rsidSect="00D2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0E6"/>
    <w:multiLevelType w:val="hybridMultilevel"/>
    <w:tmpl w:val="B18A825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A205AE0"/>
    <w:multiLevelType w:val="hybridMultilevel"/>
    <w:tmpl w:val="0B26F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2171B"/>
    <w:multiLevelType w:val="hybridMultilevel"/>
    <w:tmpl w:val="39363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26EB6"/>
    <w:multiLevelType w:val="multilevel"/>
    <w:tmpl w:val="217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FC253D"/>
    <w:multiLevelType w:val="multilevel"/>
    <w:tmpl w:val="B41A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81D01"/>
    <w:multiLevelType w:val="hybridMultilevel"/>
    <w:tmpl w:val="E6284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A629C"/>
    <w:multiLevelType w:val="hybridMultilevel"/>
    <w:tmpl w:val="A552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C6"/>
    <w:rsid w:val="00030330"/>
    <w:rsid w:val="00032E61"/>
    <w:rsid w:val="00071DFE"/>
    <w:rsid w:val="00073B6F"/>
    <w:rsid w:val="0008111B"/>
    <w:rsid w:val="00093D46"/>
    <w:rsid w:val="000C3313"/>
    <w:rsid w:val="00130768"/>
    <w:rsid w:val="001C6912"/>
    <w:rsid w:val="001D7675"/>
    <w:rsid w:val="001F65D8"/>
    <w:rsid w:val="00207996"/>
    <w:rsid w:val="00264422"/>
    <w:rsid w:val="002A3B2A"/>
    <w:rsid w:val="002A4E03"/>
    <w:rsid w:val="002D11A1"/>
    <w:rsid w:val="002D63F7"/>
    <w:rsid w:val="00327EC1"/>
    <w:rsid w:val="00343021"/>
    <w:rsid w:val="0043323E"/>
    <w:rsid w:val="00447214"/>
    <w:rsid w:val="00472BF8"/>
    <w:rsid w:val="00517F87"/>
    <w:rsid w:val="00557111"/>
    <w:rsid w:val="00584EF5"/>
    <w:rsid w:val="005902EA"/>
    <w:rsid w:val="005E2EBD"/>
    <w:rsid w:val="005E497D"/>
    <w:rsid w:val="00613420"/>
    <w:rsid w:val="00615232"/>
    <w:rsid w:val="00705681"/>
    <w:rsid w:val="00751496"/>
    <w:rsid w:val="007A195D"/>
    <w:rsid w:val="008028B4"/>
    <w:rsid w:val="008500D5"/>
    <w:rsid w:val="0087698B"/>
    <w:rsid w:val="008874C6"/>
    <w:rsid w:val="00897544"/>
    <w:rsid w:val="0093405A"/>
    <w:rsid w:val="00954EEF"/>
    <w:rsid w:val="00972DFE"/>
    <w:rsid w:val="009978D7"/>
    <w:rsid w:val="009A1E31"/>
    <w:rsid w:val="009C022B"/>
    <w:rsid w:val="009D3F93"/>
    <w:rsid w:val="009F35AB"/>
    <w:rsid w:val="00A17A49"/>
    <w:rsid w:val="00A34A73"/>
    <w:rsid w:val="00A9550C"/>
    <w:rsid w:val="00A95E1E"/>
    <w:rsid w:val="00AB01CF"/>
    <w:rsid w:val="00AC4AC2"/>
    <w:rsid w:val="00AE3ECB"/>
    <w:rsid w:val="00B75AB1"/>
    <w:rsid w:val="00BF71E3"/>
    <w:rsid w:val="00C71094"/>
    <w:rsid w:val="00C951EA"/>
    <w:rsid w:val="00CC5E0A"/>
    <w:rsid w:val="00CD469D"/>
    <w:rsid w:val="00D22338"/>
    <w:rsid w:val="00D22FEA"/>
    <w:rsid w:val="00D34C75"/>
    <w:rsid w:val="00D92837"/>
    <w:rsid w:val="00DA4E3B"/>
    <w:rsid w:val="00DC6CC6"/>
    <w:rsid w:val="00DC6EC4"/>
    <w:rsid w:val="00DD50D2"/>
    <w:rsid w:val="00E568D0"/>
    <w:rsid w:val="00EE0E71"/>
    <w:rsid w:val="00EF29A0"/>
    <w:rsid w:val="00EF7301"/>
    <w:rsid w:val="00F40670"/>
    <w:rsid w:val="00FA1085"/>
    <w:rsid w:val="00FC2BD8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6C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6C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6CC6"/>
    <w:pPr>
      <w:ind w:left="720"/>
      <w:contextualSpacing/>
    </w:pPr>
  </w:style>
  <w:style w:type="table" w:styleId="Tabela-Siatka">
    <w:name w:val="Table Grid"/>
    <w:basedOn w:val="Standardowy"/>
    <w:uiPriority w:val="59"/>
    <w:rsid w:val="00DC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C6CC6"/>
    <w:rPr>
      <w:b/>
      <w:bCs/>
    </w:rPr>
  </w:style>
  <w:style w:type="paragraph" w:customStyle="1" w:styleId="Domylnie">
    <w:name w:val="Domyślnie"/>
    <w:rsid w:val="005902EA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6C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6C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6CC6"/>
    <w:pPr>
      <w:ind w:left="720"/>
      <w:contextualSpacing/>
    </w:pPr>
  </w:style>
  <w:style w:type="table" w:styleId="Tabela-Siatka">
    <w:name w:val="Table Grid"/>
    <w:basedOn w:val="Standardowy"/>
    <w:uiPriority w:val="59"/>
    <w:rsid w:val="00DC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C6CC6"/>
    <w:rPr>
      <w:b/>
      <w:bCs/>
    </w:rPr>
  </w:style>
  <w:style w:type="paragraph" w:customStyle="1" w:styleId="Domylnie">
    <w:name w:val="Domyślnie"/>
    <w:rsid w:val="005902EA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iwonka</cp:lastModifiedBy>
  <cp:revision>4</cp:revision>
  <dcterms:created xsi:type="dcterms:W3CDTF">2017-12-13T08:58:00Z</dcterms:created>
  <dcterms:modified xsi:type="dcterms:W3CDTF">2017-12-13T09:08:00Z</dcterms:modified>
</cp:coreProperties>
</file>