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06B" w:rsidRDefault="00381286" w:rsidP="007D106B">
      <w:pPr>
        <w:spacing w:after="0" w:line="240" w:lineRule="auto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Załącznik do zarządzenia nr 6</w:t>
      </w:r>
      <w:r w:rsidR="007D106B">
        <w:rPr>
          <w:i/>
          <w:sz w:val="20"/>
          <w:szCs w:val="20"/>
        </w:rPr>
        <w:t>/2016</w:t>
      </w:r>
      <w:r w:rsidR="007D106B" w:rsidRPr="007D106B">
        <w:rPr>
          <w:i/>
          <w:sz w:val="20"/>
          <w:szCs w:val="20"/>
        </w:rPr>
        <w:t xml:space="preserve"> </w:t>
      </w:r>
    </w:p>
    <w:p w:rsidR="007D106B" w:rsidRPr="007D106B" w:rsidRDefault="007D106B" w:rsidP="007D106B">
      <w:pPr>
        <w:spacing w:after="0" w:line="240" w:lineRule="auto"/>
        <w:jc w:val="right"/>
        <w:rPr>
          <w:i/>
          <w:sz w:val="20"/>
          <w:szCs w:val="20"/>
        </w:rPr>
      </w:pPr>
      <w:r w:rsidRPr="007D106B">
        <w:rPr>
          <w:i/>
          <w:sz w:val="20"/>
          <w:szCs w:val="20"/>
        </w:rPr>
        <w:t>Rektora Uniw</w:t>
      </w:r>
      <w:r w:rsidR="00381286">
        <w:rPr>
          <w:i/>
          <w:sz w:val="20"/>
          <w:szCs w:val="20"/>
        </w:rPr>
        <w:t>ersytetu Opolskiego z dnia 24.02.</w:t>
      </w:r>
      <w:r w:rsidRPr="007D106B">
        <w:rPr>
          <w:i/>
          <w:sz w:val="20"/>
          <w:szCs w:val="20"/>
        </w:rPr>
        <w:t>2016 r.</w:t>
      </w:r>
    </w:p>
    <w:p w:rsidR="007D106B" w:rsidRDefault="007D106B" w:rsidP="001577D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F125A" w:rsidRPr="00AF33F7" w:rsidRDefault="001F125A" w:rsidP="001577DD">
      <w:pPr>
        <w:jc w:val="center"/>
        <w:rPr>
          <w:b/>
          <w:sz w:val="28"/>
          <w:szCs w:val="28"/>
        </w:rPr>
      </w:pPr>
      <w:r w:rsidRPr="00AF33F7">
        <w:rPr>
          <w:b/>
          <w:sz w:val="28"/>
          <w:szCs w:val="28"/>
        </w:rPr>
        <w:t>Standard</w:t>
      </w:r>
      <w:r w:rsidR="00343666">
        <w:rPr>
          <w:b/>
          <w:sz w:val="28"/>
          <w:szCs w:val="28"/>
        </w:rPr>
        <w:t>y</w:t>
      </w:r>
      <w:r w:rsidRPr="00AF33F7">
        <w:rPr>
          <w:b/>
          <w:sz w:val="28"/>
          <w:szCs w:val="28"/>
        </w:rPr>
        <w:t xml:space="preserve"> świadczenia usług</w:t>
      </w:r>
      <w:r w:rsidR="00B70650" w:rsidRPr="00AF33F7">
        <w:rPr>
          <w:b/>
          <w:sz w:val="28"/>
          <w:szCs w:val="28"/>
        </w:rPr>
        <w:t xml:space="preserve"> proinnowacyjnych</w:t>
      </w:r>
      <w:r w:rsidRPr="00AF33F7">
        <w:rPr>
          <w:b/>
          <w:sz w:val="28"/>
          <w:szCs w:val="28"/>
        </w:rPr>
        <w:t xml:space="preserve"> na rzecz przedsiębiorstw przez Akademicki Inkubator Przedsiębiorczości Uniwersytetu Opolskiego</w:t>
      </w:r>
    </w:p>
    <w:p w:rsidR="001F125A" w:rsidRDefault="006A06A1" w:rsidP="00F024D9">
      <w:pPr>
        <w:pStyle w:val="Akapitzlist"/>
        <w:numPr>
          <w:ilvl w:val="0"/>
          <w:numId w:val="21"/>
        </w:numPr>
        <w:jc w:val="both"/>
      </w:pPr>
      <w:r w:rsidRPr="00AF33F7">
        <w:t>Uwagi wstępne</w:t>
      </w:r>
    </w:p>
    <w:p w:rsidR="004525C0" w:rsidRPr="00AF33F7" w:rsidRDefault="004525C0" w:rsidP="004525C0">
      <w:pPr>
        <w:pStyle w:val="Akapitzlist"/>
        <w:ind w:left="360"/>
        <w:jc w:val="both"/>
      </w:pPr>
    </w:p>
    <w:p w:rsidR="006A06A1" w:rsidRPr="00AF33F7" w:rsidRDefault="006A06A1" w:rsidP="00F024D9">
      <w:pPr>
        <w:pStyle w:val="Akapitzlist"/>
        <w:numPr>
          <w:ilvl w:val="1"/>
          <w:numId w:val="21"/>
        </w:numPr>
        <w:jc w:val="both"/>
      </w:pPr>
      <w:r w:rsidRPr="00AF33F7">
        <w:t>Niniejsze standardy określają zasady realizacji usług proinnowacyjnych przez Akademicki Inkubator Przedsiębiorczości Uniwersytetu Opolskiego (dalej „AIP”) na rzecz usługobiorców.</w:t>
      </w:r>
    </w:p>
    <w:p w:rsidR="000C2FBE" w:rsidRPr="00AF33F7" w:rsidRDefault="006A06A1" w:rsidP="00F024D9">
      <w:pPr>
        <w:pStyle w:val="Akapitzlist"/>
        <w:numPr>
          <w:ilvl w:val="1"/>
          <w:numId w:val="21"/>
        </w:numPr>
        <w:jc w:val="both"/>
      </w:pPr>
      <w:r w:rsidRPr="00AF33F7">
        <w:t>Przez usługi proinnowacyjne</w:t>
      </w:r>
      <w:r w:rsidR="000C2FBE" w:rsidRPr="00AF33F7">
        <w:t xml:space="preserve"> (dalej „usługi”)</w:t>
      </w:r>
      <w:r w:rsidRPr="00AF33F7">
        <w:t xml:space="preserve"> rozumie się usługi doradcze w zakresie innowacji </w:t>
      </w:r>
      <w:r w:rsidR="000C2FBE" w:rsidRPr="00AF33F7">
        <w:t>i/lub usługi wsparcia innowacji.</w:t>
      </w:r>
    </w:p>
    <w:p w:rsidR="001F3EAF" w:rsidRDefault="000C2FBE" w:rsidP="00F024D9">
      <w:pPr>
        <w:pStyle w:val="Akapitzlist"/>
        <w:numPr>
          <w:ilvl w:val="1"/>
          <w:numId w:val="21"/>
        </w:numPr>
        <w:jc w:val="both"/>
      </w:pPr>
      <w:r w:rsidRPr="00AF33F7">
        <w:t>Usługobiorcą może być podmiot prowadzący działalność gospodarczą</w:t>
      </w:r>
      <w:r w:rsidR="00B44C83">
        <w:t>.</w:t>
      </w:r>
    </w:p>
    <w:p w:rsidR="00011E7D" w:rsidRDefault="00011E7D" w:rsidP="00F024D9">
      <w:pPr>
        <w:pStyle w:val="Akapitzlist"/>
        <w:numPr>
          <w:ilvl w:val="1"/>
          <w:numId w:val="21"/>
        </w:numPr>
        <w:jc w:val="both"/>
      </w:pPr>
      <w:r w:rsidRPr="005D716B">
        <w:t>Przez propozycję rozwiązania innowacyjnego rozumie się propozycję nowego lub istotnie ulepszonego produktu (wyrobu lub usługi), nowego lub istotnie ulepszonego procesu, nowej metody marketingowej lub nowej metody organizacyjnej w przyjętych przez przedsiębiorstwo zasadach działania, w organizacji miejsca pracy lub w stosunkach z otoczeniem.</w:t>
      </w:r>
    </w:p>
    <w:p w:rsidR="00D03E89" w:rsidRPr="005D716B" w:rsidRDefault="00D03E89" w:rsidP="007D106B">
      <w:pPr>
        <w:pStyle w:val="Akapitzlist"/>
        <w:numPr>
          <w:ilvl w:val="1"/>
          <w:numId w:val="21"/>
        </w:numPr>
        <w:spacing w:after="0" w:line="240" w:lineRule="auto"/>
        <w:ind w:left="788" w:hanging="431"/>
        <w:jc w:val="both"/>
      </w:pPr>
      <w:r>
        <w:t>Ekspertem jest osoba fizyczna, spełniająca wymagania określone w zał. nr 2 do Standardów, która na podstawie umowy o współpracy zawartej z AIP, świadczy usługi na rzecz przedsiębiorstw.</w:t>
      </w:r>
    </w:p>
    <w:p w:rsidR="00C54FB3" w:rsidRPr="00AF33F7" w:rsidRDefault="00C54FB3" w:rsidP="0037273A">
      <w:pPr>
        <w:jc w:val="both"/>
      </w:pPr>
    </w:p>
    <w:p w:rsidR="00C54FB3" w:rsidRDefault="00C54FB3" w:rsidP="008636A4">
      <w:pPr>
        <w:pStyle w:val="Akapitzlist"/>
        <w:numPr>
          <w:ilvl w:val="0"/>
          <w:numId w:val="21"/>
        </w:numPr>
        <w:jc w:val="both"/>
      </w:pPr>
      <w:r w:rsidRPr="00AF33F7">
        <w:t>Zasady ogólne</w:t>
      </w:r>
    </w:p>
    <w:p w:rsidR="00DC35D9" w:rsidRPr="00AF33F7" w:rsidRDefault="00DC35D9" w:rsidP="00DC35D9">
      <w:pPr>
        <w:pStyle w:val="Akapitzlist"/>
        <w:ind w:left="360"/>
        <w:jc w:val="both"/>
      </w:pPr>
    </w:p>
    <w:p w:rsidR="00C54FB3" w:rsidRPr="005D716B" w:rsidRDefault="00C54FB3" w:rsidP="00A2077B">
      <w:pPr>
        <w:pStyle w:val="Akapitzlist"/>
        <w:numPr>
          <w:ilvl w:val="1"/>
          <w:numId w:val="21"/>
        </w:numPr>
        <w:jc w:val="both"/>
      </w:pPr>
      <w:r w:rsidRPr="005D716B">
        <w:t>Usługi AIP realizowane są na podstawie pisemnej umowy</w:t>
      </w:r>
      <w:r w:rsidR="00B4537A">
        <w:t xml:space="preserve"> o świadczenie usługi proinnowacyjnej (umowy o świadczenie usługi)</w:t>
      </w:r>
      <w:r w:rsidRPr="005D716B">
        <w:t xml:space="preserve"> zawartej pomiędzy </w:t>
      </w:r>
      <w:r w:rsidR="005D716B">
        <w:t>Uniwersytetem Opolskim</w:t>
      </w:r>
      <w:r w:rsidR="00431D79" w:rsidRPr="005D716B">
        <w:t xml:space="preserve">, Ekspertem współpracującym z AIP (Ekspert) </w:t>
      </w:r>
      <w:r w:rsidRPr="005D716B">
        <w:t>a usługobiorcą.</w:t>
      </w:r>
    </w:p>
    <w:p w:rsidR="0077359C" w:rsidRPr="005D716B" w:rsidRDefault="0077359C" w:rsidP="00A2077B">
      <w:pPr>
        <w:pStyle w:val="Akapitzlist"/>
        <w:numPr>
          <w:ilvl w:val="1"/>
          <w:numId w:val="21"/>
        </w:numPr>
        <w:jc w:val="both"/>
      </w:pPr>
      <w:r w:rsidRPr="005D716B">
        <w:t xml:space="preserve">Po zakończeniu realizacji usługi </w:t>
      </w:r>
      <w:r w:rsidR="001577DD" w:rsidRPr="00AF33F7">
        <w:t>Ekspert</w:t>
      </w:r>
      <w:r w:rsidRPr="005D716B">
        <w:t xml:space="preserve"> sporządza raport opisujący przebieg oraz wyniki realizowanej </w:t>
      </w:r>
      <w:r w:rsidR="007246E2">
        <w:t xml:space="preserve">przez Eksperta </w:t>
      </w:r>
      <w:r w:rsidRPr="005D716B">
        <w:t xml:space="preserve">usługi oraz jej wynik. </w:t>
      </w:r>
      <w:r w:rsidR="00297E39" w:rsidRPr="005D716B">
        <w:t>Pod raportem zamieszczany jest podpis osoby reprezentującej przedsiębiorstwo, stanowiący potwierdzenie jakości usługi i jej adekwatności do potrzeb przedsiębiorstwa.</w:t>
      </w:r>
    </w:p>
    <w:p w:rsidR="00A02929" w:rsidRPr="005D716B" w:rsidRDefault="00A02929" w:rsidP="00A2077B">
      <w:pPr>
        <w:pStyle w:val="Akapitzlist"/>
        <w:numPr>
          <w:ilvl w:val="1"/>
          <w:numId w:val="21"/>
        </w:numPr>
        <w:jc w:val="both"/>
      </w:pPr>
      <w:r w:rsidRPr="005D716B">
        <w:t>AIP deklaruje, że:</w:t>
      </w:r>
    </w:p>
    <w:p w:rsidR="00DE085B" w:rsidRPr="005D716B" w:rsidRDefault="00DE085B" w:rsidP="00CD2DCF">
      <w:pPr>
        <w:pStyle w:val="Akapitzlist"/>
        <w:numPr>
          <w:ilvl w:val="2"/>
          <w:numId w:val="27"/>
        </w:numPr>
        <w:jc w:val="both"/>
      </w:pPr>
      <w:r w:rsidRPr="005D716B">
        <w:t>jest jednostką organizacyjną Uniwersytetu Opolskiego [UO],</w:t>
      </w:r>
    </w:p>
    <w:p w:rsidR="00A02929" w:rsidRPr="005D716B" w:rsidRDefault="00A02929" w:rsidP="00CD2DCF">
      <w:pPr>
        <w:pStyle w:val="Akapitzlist"/>
        <w:numPr>
          <w:ilvl w:val="2"/>
          <w:numId w:val="27"/>
        </w:numPr>
        <w:jc w:val="both"/>
      </w:pPr>
      <w:r w:rsidRPr="005D716B">
        <w:t>posiada co najmniej 2-letnie doświadczenie w koordynacji świadczenia usług przez ekspertów na rzecz przedsiębior</w:t>
      </w:r>
      <w:r w:rsidR="00DE085B" w:rsidRPr="005D716B">
        <w:t>st</w:t>
      </w:r>
      <w:r w:rsidRPr="005D716B">
        <w:t>w;</w:t>
      </w:r>
    </w:p>
    <w:p w:rsidR="00A02929" w:rsidRPr="005D716B" w:rsidRDefault="005C24D2" w:rsidP="00CD2DCF">
      <w:pPr>
        <w:pStyle w:val="Akapitzlist"/>
        <w:numPr>
          <w:ilvl w:val="2"/>
          <w:numId w:val="27"/>
        </w:numPr>
        <w:jc w:val="both"/>
      </w:pPr>
      <w:r>
        <w:t>współpracuje z E</w:t>
      </w:r>
      <w:r w:rsidR="00611AD3" w:rsidRPr="005D716B">
        <w:t xml:space="preserve">kspertami posiadającymi doświadczenie w zakresie świadczenia usług </w:t>
      </w:r>
      <w:r w:rsidR="00230893" w:rsidRPr="005D716B">
        <w:t>na rzecz przedsiębiorstw,</w:t>
      </w:r>
    </w:p>
    <w:p w:rsidR="00230893" w:rsidRDefault="00230893" w:rsidP="00CD2DCF">
      <w:pPr>
        <w:pStyle w:val="Akapitzlist"/>
        <w:numPr>
          <w:ilvl w:val="2"/>
          <w:numId w:val="27"/>
        </w:numPr>
        <w:jc w:val="both"/>
      </w:pPr>
      <w:r w:rsidRPr="005D716B">
        <w:t>zapewni spójność potrze</w:t>
      </w:r>
      <w:r w:rsidR="005C24D2">
        <w:t>b usługobiorcy z kompetencjami E</w:t>
      </w:r>
      <w:r w:rsidRPr="005D716B">
        <w:t>kspertów współpracujących z danym usługobiorcą.</w:t>
      </w:r>
    </w:p>
    <w:p w:rsidR="007246E2" w:rsidRPr="007D106B" w:rsidRDefault="00602EE1" w:rsidP="00A2077B">
      <w:pPr>
        <w:pStyle w:val="Akapitzlist"/>
        <w:numPr>
          <w:ilvl w:val="1"/>
          <w:numId w:val="21"/>
        </w:numPr>
        <w:jc w:val="both"/>
        <w:rPr>
          <w:i/>
        </w:rPr>
      </w:pPr>
      <w:r>
        <w:t>Usł</w:t>
      </w:r>
      <w:r w:rsidR="007246E2">
        <w:t xml:space="preserve">ugi AIP realizowane będą w oparciu o </w:t>
      </w:r>
      <w:r w:rsidR="007246E2" w:rsidRPr="00612B9C">
        <w:rPr>
          <w:bCs/>
          <w:i/>
        </w:rPr>
        <w:t>Regulaminu zarządzania własnością intelektualną Uniwersytetu Opolskiego</w:t>
      </w:r>
      <w:r w:rsidR="005E2A21">
        <w:rPr>
          <w:bCs/>
        </w:rPr>
        <w:t xml:space="preserve">, </w:t>
      </w:r>
      <w:r w:rsidR="007246E2">
        <w:rPr>
          <w:bCs/>
        </w:rPr>
        <w:t>stosowany odpowiednio.</w:t>
      </w:r>
    </w:p>
    <w:p w:rsidR="007D106B" w:rsidRDefault="007D106B" w:rsidP="007D106B">
      <w:pPr>
        <w:pStyle w:val="Akapitzlist"/>
        <w:ind w:left="792"/>
        <w:jc w:val="both"/>
        <w:rPr>
          <w:bCs/>
        </w:rPr>
      </w:pPr>
    </w:p>
    <w:p w:rsidR="007D106B" w:rsidRPr="00612B9C" w:rsidRDefault="007D106B" w:rsidP="007D106B">
      <w:pPr>
        <w:pStyle w:val="Akapitzlist"/>
        <w:ind w:left="792"/>
        <w:jc w:val="both"/>
        <w:rPr>
          <w:i/>
        </w:rPr>
      </w:pPr>
    </w:p>
    <w:p w:rsidR="00297E39" w:rsidRPr="00AF33F7" w:rsidRDefault="00297E39" w:rsidP="0037273A">
      <w:pPr>
        <w:jc w:val="both"/>
      </w:pPr>
    </w:p>
    <w:p w:rsidR="00555319" w:rsidRDefault="00555319" w:rsidP="00CD2DCF">
      <w:pPr>
        <w:pStyle w:val="Akapitzlist"/>
        <w:numPr>
          <w:ilvl w:val="0"/>
          <w:numId w:val="21"/>
        </w:numPr>
        <w:jc w:val="both"/>
      </w:pPr>
      <w:r w:rsidRPr="00AF33F7">
        <w:t>Czynności poprzedzające realizację usługi</w:t>
      </w:r>
    </w:p>
    <w:p w:rsidR="006965A9" w:rsidRPr="00AF33F7" w:rsidRDefault="006965A9" w:rsidP="006965A9">
      <w:pPr>
        <w:pStyle w:val="Akapitzlist"/>
        <w:ind w:left="360"/>
        <w:jc w:val="both"/>
      </w:pPr>
    </w:p>
    <w:p w:rsidR="00555319" w:rsidRPr="00AF33F7" w:rsidRDefault="003B2B7D" w:rsidP="00A2077B">
      <w:pPr>
        <w:pStyle w:val="Akapitzlist"/>
        <w:numPr>
          <w:ilvl w:val="1"/>
          <w:numId w:val="21"/>
        </w:numPr>
        <w:jc w:val="both"/>
      </w:pPr>
      <w:r>
        <w:t>Usługobiorca</w:t>
      </w:r>
      <w:r w:rsidRPr="00AF33F7">
        <w:t xml:space="preserve"> </w:t>
      </w:r>
      <w:r w:rsidR="00555319" w:rsidRPr="00AF33F7">
        <w:t>zainteresowan</w:t>
      </w:r>
      <w:r>
        <w:t>y</w:t>
      </w:r>
      <w:r w:rsidR="00555319" w:rsidRPr="00AF33F7">
        <w:t xml:space="preserve"> skorzystaniem z usługi wypełnia formularz zapotrzebowania na usługę, w którym wskazuje:</w:t>
      </w:r>
    </w:p>
    <w:p w:rsidR="00555319" w:rsidRPr="00AF33F7" w:rsidRDefault="00555319" w:rsidP="00CD2DCF">
      <w:pPr>
        <w:pStyle w:val="Akapitzlist"/>
        <w:numPr>
          <w:ilvl w:val="2"/>
          <w:numId w:val="25"/>
        </w:numPr>
        <w:jc w:val="both"/>
      </w:pPr>
      <w:r w:rsidRPr="00AF33F7">
        <w:t>nazwę</w:t>
      </w:r>
      <w:r w:rsidR="00F74DF9">
        <w:t xml:space="preserve"> (firmę)</w:t>
      </w:r>
      <w:r w:rsidRPr="00AF33F7">
        <w:t>, NIP, REGON i dane kontaktowe przedsiębiorstwa</w:t>
      </w:r>
      <w:r w:rsidR="001577DD" w:rsidRPr="00AF33F7">
        <w:t xml:space="preserve"> w szczególności telefonu, adres e-mail,</w:t>
      </w:r>
    </w:p>
    <w:p w:rsidR="00555319" w:rsidRPr="00AF33F7" w:rsidRDefault="00555319" w:rsidP="00CD2DCF">
      <w:pPr>
        <w:pStyle w:val="Akapitzlist"/>
        <w:numPr>
          <w:ilvl w:val="2"/>
          <w:numId w:val="25"/>
        </w:numPr>
        <w:jc w:val="both"/>
      </w:pPr>
      <w:r w:rsidRPr="00AF33F7">
        <w:t xml:space="preserve">osobę reprezentującą </w:t>
      </w:r>
      <w:r w:rsidR="00AD507C">
        <w:t>usługobiorcę</w:t>
      </w:r>
      <w:r w:rsidRPr="00AF33F7">
        <w:t>,</w:t>
      </w:r>
    </w:p>
    <w:p w:rsidR="00555319" w:rsidRPr="00AF33F7" w:rsidRDefault="00555319" w:rsidP="00CD2DCF">
      <w:pPr>
        <w:pStyle w:val="Akapitzlist"/>
        <w:numPr>
          <w:ilvl w:val="2"/>
          <w:numId w:val="25"/>
        </w:numPr>
        <w:jc w:val="both"/>
      </w:pPr>
      <w:r w:rsidRPr="00AF33F7">
        <w:t xml:space="preserve">status firmy, branżę </w:t>
      </w:r>
      <w:r w:rsidR="00AD507C">
        <w:t xml:space="preserve">firmy </w:t>
      </w:r>
      <w:r w:rsidRPr="00AF33F7">
        <w:t>oraz podstawowy zakres prowadzonej działalności,</w:t>
      </w:r>
    </w:p>
    <w:p w:rsidR="00555319" w:rsidRPr="00AF33F7" w:rsidRDefault="00555319" w:rsidP="00CD2DCF">
      <w:pPr>
        <w:pStyle w:val="Akapitzlist"/>
        <w:numPr>
          <w:ilvl w:val="2"/>
          <w:numId w:val="25"/>
        </w:numPr>
        <w:jc w:val="both"/>
      </w:pPr>
      <w:r w:rsidRPr="00AF33F7">
        <w:t>typ innowacji, którym jest zainteresowany,</w:t>
      </w:r>
    </w:p>
    <w:p w:rsidR="00555319" w:rsidRPr="00AF33F7" w:rsidRDefault="00555319" w:rsidP="00CD2DCF">
      <w:pPr>
        <w:pStyle w:val="Akapitzlist"/>
        <w:numPr>
          <w:ilvl w:val="2"/>
          <w:numId w:val="25"/>
        </w:numPr>
        <w:jc w:val="both"/>
      </w:pPr>
      <w:r w:rsidRPr="00AF33F7">
        <w:t>posiadany potencjał wdrożeniowy,</w:t>
      </w:r>
    </w:p>
    <w:p w:rsidR="00555319" w:rsidRPr="00AF33F7" w:rsidRDefault="00555319" w:rsidP="00CD2DCF">
      <w:pPr>
        <w:pStyle w:val="Akapitzlist"/>
        <w:numPr>
          <w:ilvl w:val="2"/>
          <w:numId w:val="25"/>
        </w:numPr>
        <w:jc w:val="both"/>
      </w:pPr>
      <w:r w:rsidRPr="00AF33F7">
        <w:t>problem badawczy, którego rozwiązania oczekuje.</w:t>
      </w:r>
    </w:p>
    <w:p w:rsidR="00555319" w:rsidRPr="00AF33F7" w:rsidRDefault="00555319" w:rsidP="00A2077B">
      <w:pPr>
        <w:pStyle w:val="Akapitzlist"/>
        <w:numPr>
          <w:ilvl w:val="1"/>
          <w:numId w:val="21"/>
        </w:numPr>
        <w:jc w:val="both"/>
      </w:pPr>
      <w:r w:rsidRPr="00AF33F7">
        <w:t>Formularz stanowi podstawę do wstępnego rozpoznania specyfiki funkcjonowania przedsiębiorstwa, identyfikacji potrzeb i obszarów problemowych.</w:t>
      </w:r>
    </w:p>
    <w:p w:rsidR="00555319" w:rsidRPr="00AF33F7" w:rsidRDefault="00555319" w:rsidP="00A2077B">
      <w:pPr>
        <w:pStyle w:val="Akapitzlist"/>
        <w:numPr>
          <w:ilvl w:val="1"/>
          <w:numId w:val="21"/>
        </w:numPr>
        <w:jc w:val="both"/>
      </w:pPr>
      <w:r w:rsidRPr="00AF33F7">
        <w:t xml:space="preserve">Na podstawie danych zawartych w formularzu, AIP przydziela </w:t>
      </w:r>
      <w:r w:rsidR="001577DD" w:rsidRPr="00AF33F7">
        <w:t>Eksperta</w:t>
      </w:r>
      <w:r w:rsidRPr="00AF33F7">
        <w:t xml:space="preserve"> do wykonania usługi na rzecz danego przedsiębiorstwa. Podstawowym kryterium wyboru </w:t>
      </w:r>
      <w:r w:rsidR="00DE085B" w:rsidRPr="00AF33F7">
        <w:t xml:space="preserve">jest </w:t>
      </w:r>
      <w:r w:rsidRPr="00AF33F7">
        <w:t xml:space="preserve">zgodność wykształcenia i kompetencji danego </w:t>
      </w:r>
      <w:r w:rsidR="001577DD" w:rsidRPr="00AF33F7">
        <w:t>E</w:t>
      </w:r>
      <w:r w:rsidRPr="00AF33F7">
        <w:t>ksperta z przedstawionym przez firmę problemem badawczym.</w:t>
      </w:r>
      <w:r w:rsidR="00C43949" w:rsidRPr="00AF33F7">
        <w:t xml:space="preserve"> Wymagania wobec ekspertów świadczących usługi dla przedsiębiorstw określa załącznik nr 2 do niniejszych Standardów.</w:t>
      </w:r>
    </w:p>
    <w:p w:rsidR="00DE085B" w:rsidRPr="00AF33F7" w:rsidRDefault="00DE085B" w:rsidP="00A2077B">
      <w:pPr>
        <w:pStyle w:val="Akapitzlist"/>
        <w:numPr>
          <w:ilvl w:val="1"/>
          <w:numId w:val="21"/>
        </w:numPr>
        <w:jc w:val="both"/>
      </w:pPr>
      <w:r w:rsidRPr="00AF33F7">
        <w:t>Na podstawie danych zawartych w formularzu, Ekspert sporządza wewnętrzny kosztorys</w:t>
      </w:r>
      <w:r w:rsidR="00FE5520">
        <w:t xml:space="preserve"> na potrzeby UO</w:t>
      </w:r>
      <w:r w:rsidRPr="00AF33F7">
        <w:t>, z uwzględnieniem w szczególności:</w:t>
      </w:r>
    </w:p>
    <w:p w:rsidR="00DE085B" w:rsidRPr="005D716B" w:rsidRDefault="00DE085B" w:rsidP="00CD2DCF">
      <w:pPr>
        <w:pStyle w:val="Akapitzlist"/>
        <w:numPr>
          <w:ilvl w:val="2"/>
          <w:numId w:val="26"/>
        </w:numPr>
        <w:jc w:val="both"/>
      </w:pPr>
      <w:r w:rsidRPr="005D716B">
        <w:t>szacowane</w:t>
      </w:r>
      <w:r w:rsidR="00AF33F7" w:rsidRPr="005D716B">
        <w:t>go wynagrodzenia Eksperta</w:t>
      </w:r>
      <w:r w:rsidRPr="005D716B">
        <w:t>;</w:t>
      </w:r>
    </w:p>
    <w:p w:rsidR="00DE085B" w:rsidRPr="005D716B" w:rsidRDefault="00DE085B" w:rsidP="00CD2DCF">
      <w:pPr>
        <w:pStyle w:val="Akapitzlist"/>
        <w:numPr>
          <w:ilvl w:val="2"/>
          <w:numId w:val="26"/>
        </w:numPr>
        <w:jc w:val="both"/>
      </w:pPr>
      <w:r w:rsidRPr="005D716B">
        <w:t>kosztów niezbędnych prac badawczych, w tym zakupu materiałów;</w:t>
      </w:r>
    </w:p>
    <w:p w:rsidR="00DE085B" w:rsidRPr="00AF33F7" w:rsidRDefault="00DE085B" w:rsidP="00CD2DCF">
      <w:pPr>
        <w:pStyle w:val="Akapitzlist"/>
        <w:numPr>
          <w:ilvl w:val="2"/>
          <w:numId w:val="26"/>
        </w:numPr>
        <w:jc w:val="both"/>
      </w:pPr>
      <w:r w:rsidRPr="005D716B">
        <w:t>innych kosztów niezbędnych do poniesienia przez podmiot udzielający usługę.</w:t>
      </w:r>
    </w:p>
    <w:p w:rsidR="00DE085B" w:rsidRPr="00AF33F7" w:rsidRDefault="00DE085B" w:rsidP="00A2077B">
      <w:pPr>
        <w:pStyle w:val="Akapitzlist"/>
        <w:numPr>
          <w:ilvl w:val="1"/>
          <w:numId w:val="21"/>
        </w:numPr>
        <w:jc w:val="both"/>
      </w:pPr>
      <w:r w:rsidRPr="00AF33F7">
        <w:t xml:space="preserve">Kosztorys jest </w:t>
      </w:r>
      <w:r w:rsidR="00E85404">
        <w:t xml:space="preserve">weryfikowany i </w:t>
      </w:r>
      <w:r w:rsidRPr="00AF33F7">
        <w:t>akceptowany przez</w:t>
      </w:r>
      <w:r w:rsidR="00E85404">
        <w:t xml:space="preserve"> kierownika Biura ds. Badań Naukowych i Współpracy z Zagranicą</w:t>
      </w:r>
      <w:r w:rsidR="009B4013">
        <w:t xml:space="preserve">, </w:t>
      </w:r>
      <w:r w:rsidRPr="00AF33F7">
        <w:t xml:space="preserve"> </w:t>
      </w:r>
      <w:r w:rsidR="00913CD8">
        <w:t>kwestora</w:t>
      </w:r>
      <w:r w:rsidR="00913CD8" w:rsidRPr="00AF33F7">
        <w:t xml:space="preserve"> </w:t>
      </w:r>
      <w:r w:rsidRPr="00AF33F7">
        <w:t>Uniwersytetu Opolskiego i na jego podstawie sporządzana jest wycena usługi dla usługobiorcy</w:t>
      </w:r>
      <w:r w:rsidR="00E10F85">
        <w:t>.</w:t>
      </w:r>
    </w:p>
    <w:p w:rsidR="00555319" w:rsidRPr="00AF33F7" w:rsidRDefault="00555319" w:rsidP="00A2077B">
      <w:pPr>
        <w:pStyle w:val="Akapitzlist"/>
        <w:numPr>
          <w:ilvl w:val="1"/>
          <w:numId w:val="21"/>
        </w:numPr>
        <w:jc w:val="both"/>
      </w:pPr>
      <w:r w:rsidRPr="00AF33F7">
        <w:t xml:space="preserve">We współpracy z wyznaczonym </w:t>
      </w:r>
      <w:r w:rsidR="001577DD" w:rsidRPr="00AF33F7">
        <w:t>E</w:t>
      </w:r>
      <w:r w:rsidRPr="00AF33F7">
        <w:t>kspertem</w:t>
      </w:r>
      <w:r w:rsidR="00DE085B" w:rsidRPr="00AF33F7">
        <w:t>,</w:t>
      </w:r>
      <w:r w:rsidRPr="00AF33F7">
        <w:t xml:space="preserve"> AIP ustala z usługobiorcą warunki realizowanej usługi, w szczególności zakres realizowanej usługi, oczekiwane efekty, termin realizacji oraz wycenę usługi</w:t>
      </w:r>
      <w:r w:rsidR="00BF1091" w:rsidRPr="00AF33F7">
        <w:t>, adekwatnie do specyfiki działalności i potrzeb przedsiębiorstwa</w:t>
      </w:r>
      <w:r w:rsidRPr="00AF33F7">
        <w:t>.</w:t>
      </w:r>
    </w:p>
    <w:p w:rsidR="00FC61E8" w:rsidRPr="00AF33F7" w:rsidRDefault="00FC61E8" w:rsidP="00A2077B">
      <w:pPr>
        <w:pStyle w:val="Akapitzlist"/>
        <w:numPr>
          <w:ilvl w:val="1"/>
          <w:numId w:val="21"/>
        </w:numPr>
        <w:jc w:val="both"/>
      </w:pPr>
      <w:r w:rsidRPr="00AF33F7">
        <w:t>Czas realizacji usługi jest ustalany indywidualnie dla każdego usługobiorcy, z uwzględnieniem specyfiki działalności usługobiorcy oraz problemów i potrzeb przedsiębiorstwa i podlega akceptacji usługobiorcy.</w:t>
      </w:r>
    </w:p>
    <w:p w:rsidR="00FC61E8" w:rsidRPr="00AF33F7" w:rsidRDefault="00555319" w:rsidP="00A2077B">
      <w:pPr>
        <w:pStyle w:val="Akapitzlist"/>
        <w:numPr>
          <w:ilvl w:val="1"/>
          <w:numId w:val="21"/>
        </w:numPr>
        <w:jc w:val="both"/>
      </w:pPr>
      <w:r w:rsidRPr="00AF33F7">
        <w:t xml:space="preserve">AIP informuje usługobiorcę o zasadach korzystania z usługi, w szczególności o prawach i obowiązkach </w:t>
      </w:r>
      <w:r w:rsidR="009B4013">
        <w:t>usługobiorcy</w:t>
      </w:r>
      <w:r w:rsidRPr="00AF33F7">
        <w:t>.</w:t>
      </w:r>
    </w:p>
    <w:p w:rsidR="00555319" w:rsidRPr="00AF33F7" w:rsidRDefault="00555319" w:rsidP="00A2077B">
      <w:pPr>
        <w:pStyle w:val="Akapitzlist"/>
        <w:numPr>
          <w:ilvl w:val="1"/>
          <w:numId w:val="21"/>
        </w:numPr>
        <w:jc w:val="both"/>
      </w:pPr>
      <w:r w:rsidRPr="00AF33F7">
        <w:t>Następnie zostaje zawarta umowa</w:t>
      </w:r>
      <w:r w:rsidR="001577DD" w:rsidRPr="00AF33F7">
        <w:t xml:space="preserve"> o świadczenie usługi</w:t>
      </w:r>
      <w:r w:rsidRPr="00AF33F7">
        <w:t xml:space="preserve"> pomiędzy </w:t>
      </w:r>
      <w:r w:rsidR="00DE085B" w:rsidRPr="005D716B">
        <w:t>UO</w:t>
      </w:r>
      <w:r w:rsidRPr="005D716B">
        <w:t xml:space="preserve">, </w:t>
      </w:r>
      <w:r w:rsidR="001577DD" w:rsidRPr="005D716B">
        <w:t>E</w:t>
      </w:r>
      <w:r w:rsidRPr="005D716B">
        <w:t xml:space="preserve">kspertem </w:t>
      </w:r>
      <w:r w:rsidR="00CB5775" w:rsidRPr="005D716B">
        <w:t xml:space="preserve">oraz </w:t>
      </w:r>
      <w:r w:rsidR="007E466C">
        <w:t>usługobiorcą</w:t>
      </w:r>
      <w:r w:rsidR="00CB5775" w:rsidRPr="005D716B">
        <w:t>,</w:t>
      </w:r>
      <w:r w:rsidR="00CB5775" w:rsidRPr="00AF33F7">
        <w:t xml:space="preserve"> zawierająca co najmniej elementy określone w dalszej </w:t>
      </w:r>
      <w:r w:rsidR="009E79F7" w:rsidRPr="00AF33F7">
        <w:t>części niniejszych standardów.</w:t>
      </w:r>
      <w:r w:rsidR="00DE085B" w:rsidRPr="00AF33F7">
        <w:t xml:space="preserve"> Realizatorem działań ze strony UO jest AIP.</w:t>
      </w:r>
    </w:p>
    <w:p w:rsidR="00D94D3D" w:rsidRPr="00AF33F7" w:rsidRDefault="00D94D3D" w:rsidP="0037273A">
      <w:pPr>
        <w:jc w:val="both"/>
      </w:pPr>
    </w:p>
    <w:p w:rsidR="00D94D3D" w:rsidRDefault="00D94D3D" w:rsidP="00061BCD">
      <w:pPr>
        <w:pStyle w:val="Akapitzlist"/>
        <w:numPr>
          <w:ilvl w:val="0"/>
          <w:numId w:val="21"/>
        </w:numPr>
        <w:jc w:val="both"/>
      </w:pPr>
      <w:r w:rsidRPr="00AF33F7">
        <w:lastRenderedPageBreak/>
        <w:t>Umowa o świadczenie usługi</w:t>
      </w:r>
    </w:p>
    <w:p w:rsidR="00466916" w:rsidRPr="00AF33F7" w:rsidRDefault="00466916" w:rsidP="00466916">
      <w:pPr>
        <w:pStyle w:val="Akapitzlist"/>
        <w:ind w:left="360"/>
        <w:jc w:val="both"/>
      </w:pPr>
    </w:p>
    <w:p w:rsidR="002B42C1" w:rsidRPr="00AF33F7" w:rsidRDefault="002B42C1" w:rsidP="00A2077B">
      <w:pPr>
        <w:pStyle w:val="Akapitzlist"/>
        <w:numPr>
          <w:ilvl w:val="1"/>
          <w:numId w:val="21"/>
        </w:numPr>
        <w:jc w:val="both"/>
      </w:pPr>
      <w:r w:rsidRPr="00AF33F7">
        <w:t>Wszystkie usługi AIP są realizowane na podstawie pisemnej umowy</w:t>
      </w:r>
      <w:r w:rsidR="00B4537A">
        <w:t xml:space="preserve"> o świadczenie usługi</w:t>
      </w:r>
      <w:r w:rsidRPr="00AF33F7">
        <w:t>.</w:t>
      </w:r>
    </w:p>
    <w:p w:rsidR="00D94D3D" w:rsidRPr="00AF33F7" w:rsidRDefault="00D94D3D" w:rsidP="00A2077B">
      <w:pPr>
        <w:pStyle w:val="Akapitzlist"/>
        <w:numPr>
          <w:ilvl w:val="1"/>
          <w:numId w:val="21"/>
        </w:numPr>
        <w:jc w:val="both"/>
      </w:pPr>
      <w:r w:rsidRPr="00AF33F7">
        <w:t>Umowa o świadczenie usługi musi zawierać co najmniej:</w:t>
      </w:r>
    </w:p>
    <w:p w:rsidR="00EF0EE0" w:rsidRDefault="00EE0997" w:rsidP="00061BCD">
      <w:pPr>
        <w:pStyle w:val="Akapitzlist"/>
        <w:numPr>
          <w:ilvl w:val="2"/>
          <w:numId w:val="29"/>
        </w:numPr>
        <w:jc w:val="both"/>
      </w:pPr>
      <w:r w:rsidRPr="005D716B">
        <w:t>dane przedsiębiorstwa</w:t>
      </w:r>
      <w:r w:rsidR="00EF0EE0">
        <w:t>,</w:t>
      </w:r>
    </w:p>
    <w:p w:rsidR="00D94D3D" w:rsidRPr="005D716B" w:rsidRDefault="00EF0EE0" w:rsidP="00061BCD">
      <w:pPr>
        <w:pStyle w:val="Akapitzlist"/>
        <w:numPr>
          <w:ilvl w:val="2"/>
          <w:numId w:val="29"/>
        </w:numPr>
        <w:jc w:val="both"/>
      </w:pPr>
      <w:r>
        <w:t>dane Eksperta,</w:t>
      </w:r>
    </w:p>
    <w:p w:rsidR="00EE0997" w:rsidRPr="005D716B" w:rsidRDefault="00EE0997" w:rsidP="00061BCD">
      <w:pPr>
        <w:pStyle w:val="Akapitzlist"/>
        <w:numPr>
          <w:ilvl w:val="2"/>
          <w:numId w:val="29"/>
        </w:numPr>
        <w:jc w:val="both"/>
      </w:pPr>
      <w:r w:rsidRPr="005D716B">
        <w:t>zasady wprowadzania zmian w realizacji usługi,</w:t>
      </w:r>
    </w:p>
    <w:p w:rsidR="00EE0997" w:rsidRPr="005D716B" w:rsidRDefault="00FC61E8" w:rsidP="00061BCD">
      <w:pPr>
        <w:pStyle w:val="Akapitzlist"/>
        <w:numPr>
          <w:ilvl w:val="2"/>
          <w:numId w:val="29"/>
        </w:numPr>
        <w:jc w:val="both"/>
      </w:pPr>
      <w:r w:rsidRPr="005D716B">
        <w:t>czas trwania usługi</w:t>
      </w:r>
      <w:r w:rsidR="005F0F4D" w:rsidRPr="005D716B">
        <w:t>,</w:t>
      </w:r>
    </w:p>
    <w:p w:rsidR="00EE0997" w:rsidRPr="005D716B" w:rsidRDefault="00EE0997" w:rsidP="00061BCD">
      <w:pPr>
        <w:pStyle w:val="Akapitzlist"/>
        <w:numPr>
          <w:ilvl w:val="2"/>
          <w:numId w:val="29"/>
        </w:numPr>
        <w:jc w:val="both"/>
      </w:pPr>
      <w:r w:rsidRPr="005D716B">
        <w:t xml:space="preserve">harmonogram realizacji usługi i termin </w:t>
      </w:r>
      <w:r w:rsidR="003635CF" w:rsidRPr="005D716B">
        <w:t xml:space="preserve">ostateczny </w:t>
      </w:r>
      <w:r w:rsidRPr="005D716B">
        <w:t>wykonania</w:t>
      </w:r>
      <w:r w:rsidR="003635CF" w:rsidRPr="005D716B">
        <w:t xml:space="preserve"> usługi</w:t>
      </w:r>
      <w:r w:rsidRPr="005D716B">
        <w:t>,</w:t>
      </w:r>
    </w:p>
    <w:p w:rsidR="00EE0997" w:rsidRPr="005D716B" w:rsidRDefault="00EE0997" w:rsidP="00061BCD">
      <w:pPr>
        <w:pStyle w:val="Akapitzlist"/>
        <w:numPr>
          <w:ilvl w:val="2"/>
          <w:numId w:val="29"/>
        </w:numPr>
        <w:jc w:val="both"/>
      </w:pPr>
      <w:r w:rsidRPr="005D716B">
        <w:t>koszt usługi,</w:t>
      </w:r>
    </w:p>
    <w:p w:rsidR="00EE0997" w:rsidRPr="005D716B" w:rsidRDefault="00EE0997" w:rsidP="00061BCD">
      <w:pPr>
        <w:pStyle w:val="Akapitzlist"/>
        <w:numPr>
          <w:ilvl w:val="2"/>
          <w:numId w:val="29"/>
        </w:numPr>
        <w:jc w:val="both"/>
      </w:pPr>
      <w:r w:rsidRPr="005D716B">
        <w:t xml:space="preserve">przedstawiciela </w:t>
      </w:r>
      <w:r w:rsidR="00EF0EE0">
        <w:t>usługobiorcy</w:t>
      </w:r>
      <w:r w:rsidR="00EF0EE0" w:rsidRPr="005D716B">
        <w:t xml:space="preserve"> </w:t>
      </w:r>
      <w:r w:rsidRPr="005D716B">
        <w:t xml:space="preserve">odpowiadającego za udzielanie informacji i kontakt z </w:t>
      </w:r>
      <w:r w:rsidR="00EF0EE0">
        <w:t>E</w:t>
      </w:r>
      <w:r w:rsidRPr="005D716B">
        <w:t>kspertem oraz dane kontaktowe,</w:t>
      </w:r>
    </w:p>
    <w:p w:rsidR="00EE0997" w:rsidRPr="005D716B" w:rsidRDefault="00EE0997" w:rsidP="00061BCD">
      <w:pPr>
        <w:pStyle w:val="Akapitzlist"/>
        <w:numPr>
          <w:ilvl w:val="2"/>
          <w:numId w:val="29"/>
        </w:numPr>
        <w:jc w:val="both"/>
      </w:pPr>
      <w:r w:rsidRPr="005D716B">
        <w:t>potwierdzenie przez usługobiorcę przyjęcia informacji o przetwarzaniu jego danych osobowych,</w:t>
      </w:r>
    </w:p>
    <w:p w:rsidR="00EE0997" w:rsidRPr="005D716B" w:rsidRDefault="00EE0997" w:rsidP="00061BCD">
      <w:pPr>
        <w:pStyle w:val="Akapitzlist"/>
        <w:numPr>
          <w:ilvl w:val="2"/>
          <w:numId w:val="29"/>
        </w:numPr>
        <w:jc w:val="both"/>
      </w:pPr>
      <w:r w:rsidRPr="005D716B">
        <w:t>zapis będący oświadczeniem o zapewnieniu poufności odnośnie do wszystkich danych przekazywanych przez usługobiorcę w procesie świadczenia usługi</w:t>
      </w:r>
      <w:r w:rsidR="00EF0EE0">
        <w:t xml:space="preserve"> oraz po jej zakończeniu</w:t>
      </w:r>
      <w:r w:rsidRPr="005D716B">
        <w:t>,</w:t>
      </w:r>
    </w:p>
    <w:p w:rsidR="00D94D3D" w:rsidRPr="005D716B" w:rsidRDefault="00FA71DA" w:rsidP="00061BCD">
      <w:pPr>
        <w:pStyle w:val="Akapitzlist"/>
        <w:numPr>
          <w:ilvl w:val="2"/>
          <w:numId w:val="29"/>
        </w:numPr>
        <w:jc w:val="both"/>
      </w:pPr>
      <w:r w:rsidRPr="005D716B">
        <w:t>formę przygotowania raportu lub innego dokumentu potwierdzającego wywiązanie się stron z umowy</w:t>
      </w:r>
      <w:r w:rsidR="00B4537A">
        <w:t xml:space="preserve"> o świadczenie usługi</w:t>
      </w:r>
      <w:r w:rsidRPr="005D716B">
        <w:t>.</w:t>
      </w:r>
    </w:p>
    <w:p w:rsidR="003942F6" w:rsidRPr="005D716B" w:rsidRDefault="003942F6" w:rsidP="000479A5">
      <w:pPr>
        <w:pStyle w:val="Akapitzlist"/>
        <w:numPr>
          <w:ilvl w:val="1"/>
          <w:numId w:val="21"/>
        </w:numPr>
        <w:spacing w:after="0" w:line="240" w:lineRule="auto"/>
        <w:ind w:left="788" w:hanging="431"/>
        <w:jc w:val="both"/>
      </w:pPr>
      <w:r w:rsidRPr="005D716B">
        <w:t xml:space="preserve">W przypadku usługi współfinansowanej ze środków publicznych, przed rozpoczęciem procesu jej świadczenia AIP informuje usługobiorcę o szczegółowych zasadach, na jakich wsparcie to jest udzielane, w </w:t>
      </w:r>
      <w:r w:rsidR="00962FBC" w:rsidRPr="005D716B">
        <w:t xml:space="preserve">szczególności </w:t>
      </w:r>
      <w:r w:rsidRPr="005D716B">
        <w:t xml:space="preserve">o jego maksymalnej wysokości i wysokości ewentualnej pomocy </w:t>
      </w:r>
      <w:r w:rsidRPr="005D716B">
        <w:rPr>
          <w:i/>
        </w:rPr>
        <w:t>de minimis</w:t>
      </w:r>
      <w:r w:rsidRPr="005D716B">
        <w:t xml:space="preserve">. </w:t>
      </w:r>
    </w:p>
    <w:p w:rsidR="00555319" w:rsidRPr="00AF33F7" w:rsidRDefault="00555319" w:rsidP="0037273A">
      <w:pPr>
        <w:jc w:val="both"/>
      </w:pPr>
    </w:p>
    <w:p w:rsidR="00903A8F" w:rsidRDefault="00B03770" w:rsidP="00BC272D">
      <w:pPr>
        <w:pStyle w:val="Akapitzlist"/>
        <w:numPr>
          <w:ilvl w:val="0"/>
          <w:numId w:val="21"/>
        </w:numPr>
        <w:jc w:val="both"/>
      </w:pPr>
      <w:r w:rsidRPr="00AF33F7">
        <w:t>Przebieg realizacji usługi</w:t>
      </w:r>
    </w:p>
    <w:p w:rsidR="00AC06A7" w:rsidRPr="00AF33F7" w:rsidRDefault="00AC06A7" w:rsidP="00AC06A7">
      <w:pPr>
        <w:pStyle w:val="Akapitzlist"/>
        <w:ind w:left="360"/>
        <w:jc w:val="both"/>
      </w:pPr>
    </w:p>
    <w:p w:rsidR="006A06A1" w:rsidRPr="00AF33F7" w:rsidRDefault="006A6345" w:rsidP="000836EA">
      <w:pPr>
        <w:pStyle w:val="Akapitzlist"/>
        <w:numPr>
          <w:ilvl w:val="1"/>
          <w:numId w:val="21"/>
        </w:numPr>
        <w:jc w:val="both"/>
      </w:pPr>
      <w:r w:rsidRPr="00AF33F7">
        <w:t xml:space="preserve">Usługa AIP </w:t>
      </w:r>
      <w:r w:rsidR="00842123" w:rsidRPr="00AF33F7">
        <w:t>może zawierać następujące komponenty</w:t>
      </w:r>
      <w:r w:rsidRPr="00AF33F7">
        <w:t>:</w:t>
      </w:r>
    </w:p>
    <w:p w:rsidR="00DA7F6E" w:rsidRPr="00AF33F7" w:rsidRDefault="007A2D83" w:rsidP="00BC272D">
      <w:pPr>
        <w:pStyle w:val="Akapitzlist"/>
        <w:numPr>
          <w:ilvl w:val="2"/>
          <w:numId w:val="31"/>
        </w:numPr>
        <w:jc w:val="both"/>
      </w:pPr>
      <w:r w:rsidRPr="00AF33F7">
        <w:t>Opracowanie propozycji rozwiązania innowacyjnego;</w:t>
      </w:r>
    </w:p>
    <w:p w:rsidR="007A2D83" w:rsidRPr="00AF33F7" w:rsidRDefault="007A2D83" w:rsidP="00BC272D">
      <w:pPr>
        <w:pStyle w:val="Akapitzlist"/>
        <w:numPr>
          <w:ilvl w:val="2"/>
          <w:numId w:val="31"/>
        </w:numPr>
        <w:jc w:val="both"/>
      </w:pPr>
      <w:r w:rsidRPr="00AF33F7">
        <w:t>Doradztwo we wdrożeniu innowacji;</w:t>
      </w:r>
    </w:p>
    <w:p w:rsidR="007A2D83" w:rsidRPr="00AF33F7" w:rsidRDefault="007A2D83" w:rsidP="00BC272D">
      <w:pPr>
        <w:pStyle w:val="Akapitzlist"/>
        <w:numPr>
          <w:ilvl w:val="2"/>
          <w:numId w:val="31"/>
        </w:numPr>
        <w:jc w:val="both"/>
      </w:pPr>
      <w:r w:rsidRPr="00AF33F7">
        <w:t>Usługi wsparcia innowacji.</w:t>
      </w:r>
    </w:p>
    <w:p w:rsidR="007A2D83" w:rsidRPr="00AF33F7" w:rsidRDefault="007A2D83" w:rsidP="000836EA">
      <w:pPr>
        <w:pStyle w:val="Akapitzlist"/>
        <w:numPr>
          <w:ilvl w:val="1"/>
          <w:numId w:val="21"/>
        </w:numPr>
        <w:jc w:val="both"/>
      </w:pPr>
      <w:r w:rsidRPr="00AF33F7">
        <w:t>Usługa AIP może zawierać jeden lub więcej komponentów wskazanych w pkt 1.</w:t>
      </w:r>
    </w:p>
    <w:p w:rsidR="007A2D83" w:rsidRPr="00AF33F7" w:rsidRDefault="007A2D83" w:rsidP="000836EA">
      <w:pPr>
        <w:pStyle w:val="Akapitzlist"/>
        <w:numPr>
          <w:ilvl w:val="1"/>
          <w:numId w:val="21"/>
        </w:numPr>
        <w:jc w:val="both"/>
      </w:pPr>
      <w:r w:rsidRPr="00AF33F7">
        <w:t>Opracowanie propozycji rozwiązania innowacyjnego obejmuje obowiązkowo etapy:</w:t>
      </w:r>
    </w:p>
    <w:p w:rsidR="007A2D83" w:rsidRPr="00AF33F7" w:rsidRDefault="00CE5727" w:rsidP="00684DF4">
      <w:pPr>
        <w:pStyle w:val="Akapitzlist"/>
        <w:numPr>
          <w:ilvl w:val="2"/>
          <w:numId w:val="32"/>
        </w:numPr>
        <w:jc w:val="both"/>
      </w:pPr>
      <w:r w:rsidRPr="00AF33F7">
        <w:t>Diagnoza potrzeb usługobiorcy i z</w:t>
      </w:r>
      <w:r w:rsidR="007A2D83" w:rsidRPr="00AF33F7">
        <w:t>definiowanie hipotezy badawczej;</w:t>
      </w:r>
    </w:p>
    <w:p w:rsidR="007A2D83" w:rsidRPr="00AF33F7" w:rsidRDefault="007A2D83" w:rsidP="00684DF4">
      <w:pPr>
        <w:pStyle w:val="Akapitzlist"/>
        <w:numPr>
          <w:ilvl w:val="2"/>
          <w:numId w:val="32"/>
        </w:numPr>
        <w:jc w:val="both"/>
      </w:pPr>
      <w:r w:rsidRPr="00AF33F7">
        <w:t xml:space="preserve">Analiza </w:t>
      </w:r>
      <w:r w:rsidR="00EF0EE0">
        <w:t>usługobiorcy</w:t>
      </w:r>
      <w:r w:rsidR="00EF0EE0" w:rsidRPr="00AF33F7">
        <w:t xml:space="preserve"> </w:t>
      </w:r>
      <w:r w:rsidRPr="00AF33F7">
        <w:t>pod względem przedstawionego problemu;</w:t>
      </w:r>
    </w:p>
    <w:p w:rsidR="007A2D83" w:rsidRPr="00AF33F7" w:rsidRDefault="007A2D83" w:rsidP="00684DF4">
      <w:pPr>
        <w:pStyle w:val="Akapitzlist"/>
        <w:numPr>
          <w:ilvl w:val="2"/>
          <w:numId w:val="32"/>
        </w:numPr>
        <w:jc w:val="both"/>
      </w:pPr>
      <w:r w:rsidRPr="00AF33F7">
        <w:t>Analiza sytuacji problemowej;</w:t>
      </w:r>
    </w:p>
    <w:p w:rsidR="007A2D83" w:rsidRPr="00AF33F7" w:rsidRDefault="007A2D83" w:rsidP="00684DF4">
      <w:pPr>
        <w:pStyle w:val="Akapitzlist"/>
        <w:numPr>
          <w:ilvl w:val="2"/>
          <w:numId w:val="32"/>
        </w:numPr>
        <w:jc w:val="both"/>
      </w:pPr>
      <w:r w:rsidRPr="00AF33F7">
        <w:t>Przeprowadzenie dodatkowych badań i eksperymentów, o ile jest to niezbędne dla opracowania propozycji rozwiązania innowacyjnego;</w:t>
      </w:r>
    </w:p>
    <w:p w:rsidR="007A2D83" w:rsidRPr="00AF33F7" w:rsidRDefault="009D5D34" w:rsidP="00684DF4">
      <w:pPr>
        <w:pStyle w:val="Akapitzlist"/>
        <w:numPr>
          <w:ilvl w:val="2"/>
          <w:numId w:val="32"/>
        </w:numPr>
        <w:jc w:val="both"/>
      </w:pPr>
      <w:r w:rsidRPr="00AF33F7">
        <w:t xml:space="preserve">Opracowanie propozycji rozwiązania innowacyjnego wraz z uzasadnieniem i planem wdrożenia, ze wskazaniem korzyści dla </w:t>
      </w:r>
      <w:r w:rsidR="00EF0EE0">
        <w:t>usługobiorcy</w:t>
      </w:r>
      <w:r w:rsidRPr="00AF33F7">
        <w:t>.</w:t>
      </w:r>
    </w:p>
    <w:p w:rsidR="00E02B82" w:rsidRPr="00AF33F7" w:rsidRDefault="00DD2F7D" w:rsidP="000836EA">
      <w:pPr>
        <w:pStyle w:val="Akapitzlist"/>
        <w:numPr>
          <w:ilvl w:val="1"/>
          <w:numId w:val="21"/>
        </w:numPr>
        <w:jc w:val="both"/>
      </w:pPr>
      <w:r w:rsidRPr="00AF33F7">
        <w:t>Szczegółowy zakres przedmiotowy poszczególnych</w:t>
      </w:r>
      <w:r w:rsidR="00BF1091" w:rsidRPr="00AF33F7">
        <w:t xml:space="preserve"> komponentów</w:t>
      </w:r>
      <w:r w:rsidRPr="00AF33F7">
        <w:t xml:space="preserve"> jest zawarty w załączniku do niniejszych Standardów.</w:t>
      </w:r>
    </w:p>
    <w:p w:rsidR="009722EE" w:rsidRDefault="009722EE" w:rsidP="0037273A">
      <w:pPr>
        <w:pStyle w:val="Akapitzlist"/>
        <w:ind w:left="768"/>
        <w:jc w:val="both"/>
      </w:pPr>
    </w:p>
    <w:p w:rsidR="00077BEE" w:rsidRPr="00AF33F7" w:rsidRDefault="00077BEE" w:rsidP="0037273A">
      <w:pPr>
        <w:pStyle w:val="Akapitzlist"/>
        <w:ind w:left="768"/>
        <w:jc w:val="both"/>
      </w:pPr>
    </w:p>
    <w:p w:rsidR="009722EE" w:rsidRDefault="009722EE" w:rsidP="001E03D6">
      <w:pPr>
        <w:pStyle w:val="Akapitzlist"/>
        <w:numPr>
          <w:ilvl w:val="0"/>
          <w:numId w:val="21"/>
        </w:numPr>
        <w:jc w:val="both"/>
      </w:pPr>
      <w:r w:rsidRPr="00AF33F7">
        <w:lastRenderedPageBreak/>
        <w:t xml:space="preserve">Prawa i obowiązki </w:t>
      </w:r>
      <w:r w:rsidR="00AF33F7" w:rsidRPr="00AF33F7">
        <w:t>E</w:t>
      </w:r>
      <w:r w:rsidRPr="00AF33F7">
        <w:t>ksperta</w:t>
      </w:r>
    </w:p>
    <w:p w:rsidR="00AC06A7" w:rsidRPr="00AF33F7" w:rsidRDefault="00AC06A7" w:rsidP="00AC06A7">
      <w:pPr>
        <w:pStyle w:val="Akapitzlist"/>
        <w:ind w:left="360"/>
        <w:jc w:val="both"/>
      </w:pPr>
    </w:p>
    <w:p w:rsidR="009722EE" w:rsidRPr="00AF33F7" w:rsidRDefault="009722EE" w:rsidP="00103B65">
      <w:pPr>
        <w:pStyle w:val="Akapitzlist"/>
        <w:numPr>
          <w:ilvl w:val="1"/>
          <w:numId w:val="21"/>
        </w:numPr>
        <w:suppressAutoHyphens/>
        <w:spacing w:after="0"/>
        <w:contextualSpacing w:val="0"/>
        <w:jc w:val="both"/>
      </w:pPr>
      <w:r w:rsidRPr="00AF33F7">
        <w:t xml:space="preserve">Ekspert współpracuje z </w:t>
      </w:r>
      <w:r w:rsidR="00D97A2C" w:rsidRPr="00AF33F7">
        <w:t xml:space="preserve">usługobiorcą </w:t>
      </w:r>
      <w:r w:rsidRPr="00AF33F7">
        <w:t>zgodnie z umową</w:t>
      </w:r>
      <w:r w:rsidR="00C90C04">
        <w:t xml:space="preserve"> o świadczenie usługi</w:t>
      </w:r>
      <w:r w:rsidRPr="00AF33F7">
        <w:t>, w okresie jej obowiązywania oraz na warunkach przez nią określonych. Umowa</w:t>
      </w:r>
      <w:r w:rsidR="00C90C04">
        <w:t xml:space="preserve"> o świadczenie usługi</w:t>
      </w:r>
      <w:r w:rsidRPr="00AF33F7">
        <w:t xml:space="preserve"> jest zabezpieczeniem należytego wykonania prac.</w:t>
      </w:r>
    </w:p>
    <w:p w:rsidR="00450303" w:rsidRDefault="009722EE" w:rsidP="00103B65">
      <w:pPr>
        <w:pStyle w:val="Akapitzlist"/>
        <w:numPr>
          <w:ilvl w:val="1"/>
          <w:numId w:val="21"/>
        </w:numPr>
        <w:suppressAutoHyphens/>
        <w:spacing w:after="0"/>
        <w:contextualSpacing w:val="0"/>
        <w:jc w:val="both"/>
      </w:pPr>
      <w:r w:rsidRPr="005D716B">
        <w:t xml:space="preserve">Ekspert zobligowany jest do wykonania pracy samodzielnie lub w zespole złożonym z </w:t>
      </w:r>
      <w:r w:rsidR="00D97A2C" w:rsidRPr="005D716B">
        <w:t xml:space="preserve">dwóch lub więcej </w:t>
      </w:r>
      <w:r w:rsidRPr="005D716B">
        <w:t>ekspertów,</w:t>
      </w:r>
      <w:r w:rsidRPr="00AF33F7">
        <w:t xml:space="preserve"> na rzecz </w:t>
      </w:r>
      <w:r w:rsidR="00D97A2C" w:rsidRPr="00AF33F7">
        <w:t>usługobiorcy</w:t>
      </w:r>
      <w:r w:rsidRPr="00AF33F7">
        <w:t>, której efektem będzie co najmniej jedna propozycja innowacyjnego rozwiązania w okresie obowiązywania</w:t>
      </w:r>
      <w:r w:rsidR="00450303" w:rsidRPr="00AF33F7">
        <w:t xml:space="preserve"> umowy</w:t>
      </w:r>
      <w:r w:rsidR="00C90C04">
        <w:t xml:space="preserve"> o świadczenie usługi</w:t>
      </w:r>
      <w:r w:rsidR="00450303" w:rsidRPr="00AF33F7">
        <w:t>.</w:t>
      </w:r>
    </w:p>
    <w:p w:rsidR="005B7FAB" w:rsidRPr="00AF33F7" w:rsidRDefault="005B7FAB" w:rsidP="00103B65">
      <w:pPr>
        <w:pStyle w:val="Akapitzlist"/>
        <w:numPr>
          <w:ilvl w:val="1"/>
          <w:numId w:val="21"/>
        </w:numPr>
        <w:suppressAutoHyphens/>
        <w:spacing w:after="0"/>
        <w:contextualSpacing w:val="0"/>
        <w:jc w:val="both"/>
      </w:pPr>
      <w:r>
        <w:t xml:space="preserve">Usługa, o której mowa w </w:t>
      </w:r>
      <w:r w:rsidR="00DF70D6">
        <w:t>pkt 6.2</w:t>
      </w:r>
      <w:r>
        <w:t>, może być świadczona przez zespół Ekspertów, jeżeli nie jest możliwe spełnienie warunku posiadania odpowiednich kompetencji przez jednego Eksperta, w szczególności jeśli sytuacja problemowa dotyczy więcej niż jednego obszaru naukowego.</w:t>
      </w:r>
    </w:p>
    <w:p w:rsidR="009722EE" w:rsidRPr="00AF33F7" w:rsidRDefault="00450303" w:rsidP="00103B65">
      <w:pPr>
        <w:pStyle w:val="Akapitzlist"/>
        <w:numPr>
          <w:ilvl w:val="1"/>
          <w:numId w:val="21"/>
        </w:numPr>
        <w:suppressAutoHyphens/>
        <w:spacing w:after="0"/>
        <w:contextualSpacing w:val="0"/>
        <w:jc w:val="both"/>
      </w:pPr>
      <w:r w:rsidRPr="00AF33F7">
        <w:t xml:space="preserve">Ekspert współpracując z </w:t>
      </w:r>
      <w:r w:rsidR="00DE66E4">
        <w:t>usługobiorcą</w:t>
      </w:r>
      <w:r w:rsidR="00DE66E4" w:rsidRPr="00AF33F7">
        <w:t xml:space="preserve"> </w:t>
      </w:r>
      <w:r w:rsidR="009722EE" w:rsidRPr="00AF33F7">
        <w:t xml:space="preserve">wykonywać będzie pracę zdalną, pracę na miejscu, a także w innych formach prowadzących do wypracowania propozycji rozwiązania innowacyjnego. </w:t>
      </w:r>
    </w:p>
    <w:p w:rsidR="00E11C66" w:rsidRPr="00AF33F7" w:rsidRDefault="00450303" w:rsidP="00103B65">
      <w:pPr>
        <w:pStyle w:val="Akapitzlist"/>
        <w:numPr>
          <w:ilvl w:val="1"/>
          <w:numId w:val="21"/>
        </w:numPr>
        <w:suppressAutoHyphens/>
        <w:spacing w:after="0"/>
        <w:contextualSpacing w:val="0"/>
        <w:jc w:val="both"/>
      </w:pPr>
      <w:r w:rsidRPr="00AF33F7">
        <w:t>Ekspert</w:t>
      </w:r>
      <w:r w:rsidR="009722EE" w:rsidRPr="00AF33F7">
        <w:t xml:space="preserve"> za współpracę w ramach projektu otrzymuje wynagrodzenie</w:t>
      </w:r>
      <w:r w:rsidRPr="00AF33F7">
        <w:t xml:space="preserve"> zgodnie z umową</w:t>
      </w:r>
      <w:r w:rsidR="00C90C04">
        <w:t xml:space="preserve"> o świadczenie usługi</w:t>
      </w:r>
      <w:r w:rsidRPr="00AF33F7">
        <w:t xml:space="preserve"> </w:t>
      </w:r>
      <w:r w:rsidR="00962FBC" w:rsidRPr="00AF33F7">
        <w:t xml:space="preserve">i </w:t>
      </w:r>
      <w:r w:rsidRPr="00AF33F7">
        <w:t xml:space="preserve"> warunka</w:t>
      </w:r>
      <w:r w:rsidR="00962FBC" w:rsidRPr="00AF33F7">
        <w:t xml:space="preserve">mi określonymi </w:t>
      </w:r>
      <w:r w:rsidRPr="00AF33F7">
        <w:t>w umowie o współpracy z AIP.</w:t>
      </w:r>
    </w:p>
    <w:p w:rsidR="00E11C66" w:rsidRDefault="00E11C66" w:rsidP="00E11C66">
      <w:pPr>
        <w:suppressAutoHyphens/>
        <w:spacing w:after="0"/>
        <w:jc w:val="both"/>
      </w:pPr>
    </w:p>
    <w:p w:rsidR="00103B65" w:rsidRPr="00AF33F7" w:rsidRDefault="00103B65" w:rsidP="00E11C66">
      <w:pPr>
        <w:suppressAutoHyphens/>
        <w:spacing w:after="0"/>
        <w:jc w:val="both"/>
      </w:pPr>
    </w:p>
    <w:p w:rsidR="00E11C66" w:rsidRDefault="009722EE" w:rsidP="00103B65">
      <w:pPr>
        <w:pStyle w:val="Akapitzlist"/>
        <w:numPr>
          <w:ilvl w:val="0"/>
          <w:numId w:val="21"/>
        </w:numPr>
        <w:jc w:val="both"/>
      </w:pPr>
      <w:r w:rsidRPr="00AF33F7">
        <w:t xml:space="preserve"> </w:t>
      </w:r>
      <w:r w:rsidR="00E11C66" w:rsidRPr="00AF33F7">
        <w:t xml:space="preserve">Prawa i obowiązki </w:t>
      </w:r>
      <w:r w:rsidR="00D3054D">
        <w:t>usługobiorcy</w:t>
      </w:r>
    </w:p>
    <w:p w:rsidR="00103B65" w:rsidRPr="00AF33F7" w:rsidRDefault="00103B65" w:rsidP="00103B65">
      <w:pPr>
        <w:pStyle w:val="Akapitzlist"/>
        <w:ind w:left="360"/>
        <w:jc w:val="both"/>
      </w:pPr>
    </w:p>
    <w:p w:rsidR="00E11C66" w:rsidRPr="00AF33F7" w:rsidRDefault="00D97A2C" w:rsidP="00103B65">
      <w:pPr>
        <w:pStyle w:val="Akapitzlist"/>
        <w:numPr>
          <w:ilvl w:val="1"/>
          <w:numId w:val="21"/>
        </w:numPr>
        <w:suppressAutoHyphens/>
        <w:spacing w:after="0"/>
        <w:contextualSpacing w:val="0"/>
        <w:jc w:val="both"/>
      </w:pPr>
      <w:r w:rsidRPr="00AF33F7">
        <w:t xml:space="preserve">Usługobiorca </w:t>
      </w:r>
      <w:r w:rsidR="00E11C66" w:rsidRPr="00AF33F7">
        <w:t>ponosi koszty realizacji usługi zgodnie z umową</w:t>
      </w:r>
      <w:r w:rsidR="00C90C04">
        <w:t xml:space="preserve"> o świadczenie usługi</w:t>
      </w:r>
      <w:r w:rsidR="00E11C66" w:rsidRPr="00AF33F7">
        <w:t>.</w:t>
      </w:r>
    </w:p>
    <w:p w:rsidR="00E11C66" w:rsidRPr="005D716B" w:rsidRDefault="00D97A2C" w:rsidP="00103B65">
      <w:pPr>
        <w:pStyle w:val="Akapitzlist"/>
        <w:numPr>
          <w:ilvl w:val="1"/>
          <w:numId w:val="21"/>
        </w:numPr>
        <w:suppressAutoHyphens/>
        <w:spacing w:after="0"/>
        <w:contextualSpacing w:val="0"/>
        <w:jc w:val="both"/>
      </w:pPr>
      <w:r w:rsidRPr="005D716B">
        <w:t xml:space="preserve">Usługobiorca </w:t>
      </w:r>
      <w:r w:rsidR="00E11C66" w:rsidRPr="005D716B">
        <w:t>dołoży starań</w:t>
      </w:r>
      <w:r w:rsidR="00D3054D">
        <w:t>,</w:t>
      </w:r>
      <w:r w:rsidR="00E11C66" w:rsidRPr="005D716B">
        <w:t xml:space="preserve"> aby wypracowana w ramach projektu propozycja innowacyjnego rozwiązania wdrożeniowego została faktycznie zastosowana w praktyce.</w:t>
      </w:r>
    </w:p>
    <w:p w:rsidR="00E11C66" w:rsidRPr="00AF33F7" w:rsidRDefault="00E11C66" w:rsidP="00103B65">
      <w:pPr>
        <w:pStyle w:val="Akapitzlist"/>
        <w:numPr>
          <w:ilvl w:val="1"/>
          <w:numId w:val="21"/>
        </w:numPr>
        <w:suppressAutoHyphens/>
        <w:spacing w:after="0"/>
        <w:contextualSpacing w:val="0"/>
        <w:jc w:val="both"/>
      </w:pPr>
      <w:r w:rsidRPr="00AF33F7">
        <w:t xml:space="preserve">Obowiązkiem </w:t>
      </w:r>
      <w:r w:rsidR="00D97A2C" w:rsidRPr="00AF33F7">
        <w:t xml:space="preserve">usługobiorcy </w:t>
      </w:r>
      <w:r w:rsidRPr="00AF33F7">
        <w:t>jest:</w:t>
      </w:r>
    </w:p>
    <w:p w:rsidR="00E11C66" w:rsidRPr="00AF33F7" w:rsidRDefault="00E11C66" w:rsidP="00B97270">
      <w:pPr>
        <w:pStyle w:val="Akapitzlist"/>
        <w:numPr>
          <w:ilvl w:val="2"/>
          <w:numId w:val="35"/>
        </w:numPr>
        <w:suppressAutoHyphens/>
        <w:spacing w:after="0"/>
        <w:contextualSpacing w:val="0"/>
        <w:jc w:val="both"/>
      </w:pPr>
      <w:r w:rsidRPr="00AF33F7">
        <w:t xml:space="preserve">ustalenie wraz z AIP i </w:t>
      </w:r>
      <w:r w:rsidR="0047549D" w:rsidRPr="00AF33F7">
        <w:t>E</w:t>
      </w:r>
      <w:r w:rsidRPr="00AF33F7">
        <w:t>kspertem szczegółowych warunków realizacji współpracy,</w:t>
      </w:r>
    </w:p>
    <w:p w:rsidR="00E11C66" w:rsidRPr="00AF33F7" w:rsidRDefault="00E11C66" w:rsidP="00B97270">
      <w:pPr>
        <w:pStyle w:val="Akapitzlist"/>
        <w:numPr>
          <w:ilvl w:val="2"/>
          <w:numId w:val="35"/>
        </w:numPr>
        <w:suppressAutoHyphens/>
        <w:spacing w:after="0"/>
        <w:contextualSpacing w:val="0"/>
        <w:jc w:val="both"/>
      </w:pPr>
      <w:r w:rsidRPr="00AF33F7">
        <w:t xml:space="preserve">zapewnienie </w:t>
      </w:r>
      <w:r w:rsidR="0047549D" w:rsidRPr="00AF33F7">
        <w:t>E</w:t>
      </w:r>
      <w:r w:rsidRPr="00AF33F7">
        <w:t>kspertowi niezbędnej pomocy organizacyjnej, w tym wyznaczenie osoby do kontaktu ze strony przedsiębiorstwa –  osoby, która poświęci ekspertowi wykonawczemu niezbędną ilość czasu i będzie z nim współpracować podczas wypracowania propozycji innowacyjnego rozwiązania,</w:t>
      </w:r>
    </w:p>
    <w:p w:rsidR="00E11C66" w:rsidRPr="00AF33F7" w:rsidRDefault="00E11C66" w:rsidP="00B97270">
      <w:pPr>
        <w:pStyle w:val="Akapitzlist"/>
        <w:numPr>
          <w:ilvl w:val="2"/>
          <w:numId w:val="35"/>
        </w:numPr>
        <w:suppressAutoHyphens/>
        <w:spacing w:after="0"/>
        <w:contextualSpacing w:val="0"/>
        <w:jc w:val="both"/>
      </w:pPr>
      <w:r w:rsidRPr="00AF33F7">
        <w:t xml:space="preserve">współpraca z innymi niż </w:t>
      </w:r>
      <w:r w:rsidR="0047549D" w:rsidRPr="00AF33F7">
        <w:t>E</w:t>
      </w:r>
      <w:r w:rsidR="002A74D6" w:rsidRPr="00AF33F7">
        <w:t>kspert</w:t>
      </w:r>
      <w:r w:rsidRPr="00AF33F7">
        <w:t xml:space="preserve"> osobami zaangażowanymi w realizację </w:t>
      </w:r>
      <w:r w:rsidR="00D97A2C" w:rsidRPr="00AF33F7">
        <w:t>usługi</w:t>
      </w:r>
      <w:r w:rsidRPr="00AF33F7">
        <w:t>, w celu opracowania propozycji innowacyjnego rozwiązania,</w:t>
      </w:r>
    </w:p>
    <w:p w:rsidR="00E11C66" w:rsidRPr="00AF33F7" w:rsidRDefault="00AF33F7" w:rsidP="00B97270">
      <w:pPr>
        <w:pStyle w:val="Akapitzlist"/>
        <w:numPr>
          <w:ilvl w:val="2"/>
          <w:numId w:val="35"/>
        </w:numPr>
        <w:suppressAutoHyphens/>
        <w:spacing w:after="0"/>
        <w:contextualSpacing w:val="0"/>
        <w:jc w:val="both"/>
      </w:pPr>
      <w:r>
        <w:t xml:space="preserve">w przypadku wykonywania zadań przez Eksperta w </w:t>
      </w:r>
      <w:r w:rsidR="00CE2497">
        <w:t>przedsiębiorstwie</w:t>
      </w:r>
      <w:r w:rsidR="007E7DB7">
        <w:t xml:space="preserve"> usługobiorc</w:t>
      </w:r>
      <w:r w:rsidR="00CE2497">
        <w:t>y</w:t>
      </w:r>
      <w:r>
        <w:t xml:space="preserve"> - </w:t>
      </w:r>
      <w:r w:rsidR="00E11C66" w:rsidRPr="00AF33F7">
        <w:t xml:space="preserve">zapewnienie </w:t>
      </w:r>
      <w:r w:rsidR="0047549D" w:rsidRPr="00AF33F7">
        <w:t>E</w:t>
      </w:r>
      <w:r w:rsidR="002A74D6" w:rsidRPr="00AF33F7">
        <w:t>kspertowi</w:t>
      </w:r>
      <w:r w:rsidR="00E11C66" w:rsidRPr="00AF33F7">
        <w:t xml:space="preserve"> bezpiecznych i higienicznych warunków pracy (zgodnie z obowiązującymi przepisami) oraz poinformowanie go o zasadach w zakresie bezpieczeństwa i higieny pracy, ochrony przeciwpożarowej</w:t>
      </w:r>
      <w:r w:rsidR="0047549D" w:rsidRPr="00AF33F7">
        <w:t>,</w:t>
      </w:r>
      <w:r w:rsidR="00E11C66" w:rsidRPr="00AF33F7">
        <w:t xml:space="preserve"> zapoznanie go w niezbędnym zakresie z obowiązującym regulaminem pracy </w:t>
      </w:r>
      <w:r w:rsidR="0047549D" w:rsidRPr="00AF33F7">
        <w:t xml:space="preserve">oraz </w:t>
      </w:r>
      <w:r w:rsidR="00E11C66" w:rsidRPr="00AF33F7">
        <w:t>innymi zasadami związanymi z organizacją i porządkiem pracy,</w:t>
      </w:r>
    </w:p>
    <w:p w:rsidR="00E11C66" w:rsidRPr="00AF33F7" w:rsidRDefault="00AF33F7" w:rsidP="00B97270">
      <w:pPr>
        <w:pStyle w:val="Akapitzlist"/>
        <w:numPr>
          <w:ilvl w:val="2"/>
          <w:numId w:val="35"/>
        </w:numPr>
        <w:suppressAutoHyphens/>
        <w:spacing w:after="0"/>
        <w:contextualSpacing w:val="0"/>
        <w:jc w:val="both"/>
      </w:pPr>
      <w:r>
        <w:t xml:space="preserve">w przypadku wykonywania zadań przez Eksperta w </w:t>
      </w:r>
      <w:r w:rsidR="00CE2497">
        <w:t xml:space="preserve">przedsiębiorstwie </w:t>
      </w:r>
      <w:r w:rsidR="0038579F">
        <w:t xml:space="preserve">usługobiorcy </w:t>
      </w:r>
      <w:r>
        <w:t xml:space="preserve">- </w:t>
      </w:r>
      <w:r w:rsidR="00E11C66" w:rsidRPr="00AF33F7">
        <w:t xml:space="preserve">zapewnienie warunków realizacji współpracy co najmniej zbliżonych do warunków świadczenia pracy przez pracowników zatrudnionych </w:t>
      </w:r>
      <w:r w:rsidR="002A74D6" w:rsidRPr="00AF33F7">
        <w:t>u przedsiębiorcy</w:t>
      </w:r>
      <w:r w:rsidR="00E11C66" w:rsidRPr="00AF33F7">
        <w:t xml:space="preserve"> – w zakresie i rodzaju wykonywanych zadań (dzieła) oraz warunków (środków) ich wykonywania,</w:t>
      </w:r>
    </w:p>
    <w:p w:rsidR="00E11C66" w:rsidRPr="00AF33F7" w:rsidRDefault="00E11C66" w:rsidP="00B97270">
      <w:pPr>
        <w:pStyle w:val="Akapitzlist"/>
        <w:numPr>
          <w:ilvl w:val="2"/>
          <w:numId w:val="35"/>
        </w:numPr>
        <w:suppressAutoHyphens/>
        <w:spacing w:after="0"/>
        <w:contextualSpacing w:val="0"/>
        <w:jc w:val="both"/>
      </w:pPr>
      <w:r w:rsidRPr="00AF33F7">
        <w:lastRenderedPageBreak/>
        <w:t>zapewnienie jak najlepszych możliwości wykorzystania posiadanej wiedzy i nabycia nowych umiejętności, specyficznych dla danej branży oraz warunków do transferu wiedzy pomiędzy nauką a biznesem;</w:t>
      </w:r>
    </w:p>
    <w:p w:rsidR="00E11C66" w:rsidRPr="00AF33F7" w:rsidRDefault="00E11C66" w:rsidP="00B97270">
      <w:pPr>
        <w:pStyle w:val="Akapitzlist"/>
        <w:numPr>
          <w:ilvl w:val="2"/>
          <w:numId w:val="35"/>
        </w:numPr>
        <w:suppressAutoHyphens/>
        <w:spacing w:after="0"/>
        <w:contextualSpacing w:val="0"/>
        <w:jc w:val="both"/>
      </w:pPr>
      <w:r w:rsidRPr="00AF33F7">
        <w:t xml:space="preserve">opiniowanie </w:t>
      </w:r>
      <w:r w:rsidR="0047549D" w:rsidRPr="00AF33F7">
        <w:t>oraz</w:t>
      </w:r>
      <w:r w:rsidRPr="00AF33F7">
        <w:t xml:space="preserve"> poświadczenie poprawności i </w:t>
      </w:r>
      <w:r w:rsidR="00B922EB" w:rsidRPr="00AF33F7">
        <w:t>zgodności ze stanem faktycznym r</w:t>
      </w:r>
      <w:r w:rsidRPr="00AF33F7">
        <w:t>aportu przedstawiającego propozycję rozwiązania innowacyjnego,</w:t>
      </w:r>
    </w:p>
    <w:p w:rsidR="00431D79" w:rsidRPr="00AF33F7" w:rsidRDefault="00431D79" w:rsidP="00B97270">
      <w:pPr>
        <w:pStyle w:val="Akapitzlist"/>
        <w:numPr>
          <w:ilvl w:val="2"/>
          <w:numId w:val="35"/>
        </w:numPr>
        <w:suppressAutoHyphens/>
        <w:spacing w:after="0"/>
        <w:contextualSpacing w:val="0"/>
        <w:jc w:val="both"/>
      </w:pPr>
      <w:r w:rsidRPr="00AF33F7">
        <w:t>ostatecz</w:t>
      </w:r>
      <w:r w:rsidR="00401C58">
        <w:t>ne pisemne zaakceptowanie usługi</w:t>
      </w:r>
      <w:r w:rsidRPr="00AF33F7">
        <w:t>,</w:t>
      </w:r>
    </w:p>
    <w:p w:rsidR="00E11C66" w:rsidRPr="00AF33F7" w:rsidRDefault="00E11C66" w:rsidP="00B97270">
      <w:pPr>
        <w:pStyle w:val="Akapitzlist"/>
        <w:numPr>
          <w:ilvl w:val="2"/>
          <w:numId w:val="35"/>
        </w:numPr>
        <w:suppressAutoHyphens/>
        <w:spacing w:after="0"/>
        <w:contextualSpacing w:val="0"/>
        <w:jc w:val="both"/>
      </w:pPr>
      <w:r w:rsidRPr="00AF33F7">
        <w:t>zgłaszanie</w:t>
      </w:r>
      <w:r w:rsidR="00B922EB" w:rsidRPr="00AF33F7">
        <w:t xml:space="preserve"> AIP</w:t>
      </w:r>
      <w:r w:rsidRPr="00AF33F7">
        <w:t xml:space="preserve"> wszystkich pojawiających się nieprawidłowości i utrudnień we współpracy z </w:t>
      </w:r>
      <w:r w:rsidR="00A9270F">
        <w:t>E</w:t>
      </w:r>
      <w:r w:rsidR="00B922EB" w:rsidRPr="00AF33F7">
        <w:t>kspertem</w:t>
      </w:r>
      <w:r w:rsidRPr="00AF33F7">
        <w:t>,</w:t>
      </w:r>
    </w:p>
    <w:p w:rsidR="00E11C66" w:rsidRPr="00AF33F7" w:rsidRDefault="00E11C66" w:rsidP="00B97270">
      <w:pPr>
        <w:pStyle w:val="Akapitzlist"/>
        <w:numPr>
          <w:ilvl w:val="2"/>
          <w:numId w:val="35"/>
        </w:numPr>
        <w:suppressAutoHyphens/>
        <w:spacing w:after="0"/>
        <w:contextualSpacing w:val="0"/>
        <w:jc w:val="both"/>
      </w:pPr>
      <w:r w:rsidRPr="00AF33F7">
        <w:t>wypełnienie ewentualnych ankiet w celach monitoringowych</w:t>
      </w:r>
      <w:r w:rsidR="00B922EB" w:rsidRPr="00AF33F7">
        <w:t xml:space="preserve"> i ewaluacyjnych.</w:t>
      </w:r>
    </w:p>
    <w:p w:rsidR="009722EE" w:rsidRPr="00AF33F7" w:rsidRDefault="009722EE" w:rsidP="0037273A">
      <w:pPr>
        <w:jc w:val="both"/>
      </w:pPr>
    </w:p>
    <w:p w:rsidR="00C85514" w:rsidRDefault="006135A7" w:rsidP="00A0001E">
      <w:pPr>
        <w:pStyle w:val="Akapitzlist"/>
        <w:numPr>
          <w:ilvl w:val="0"/>
          <w:numId w:val="21"/>
        </w:numPr>
        <w:jc w:val="both"/>
      </w:pPr>
      <w:r w:rsidRPr="00AF33F7">
        <w:t>Zakończenie</w:t>
      </w:r>
      <w:r w:rsidR="00C85514" w:rsidRPr="00AF33F7">
        <w:t xml:space="preserve"> rozliczenia usługi</w:t>
      </w:r>
    </w:p>
    <w:p w:rsidR="00AC06A7" w:rsidRPr="00AF33F7" w:rsidRDefault="00AC06A7" w:rsidP="00AC06A7">
      <w:pPr>
        <w:pStyle w:val="Akapitzlist"/>
        <w:ind w:left="360"/>
        <w:jc w:val="both"/>
      </w:pPr>
    </w:p>
    <w:p w:rsidR="00C85514" w:rsidRPr="00AF33F7" w:rsidRDefault="006135A7" w:rsidP="00A0001E">
      <w:pPr>
        <w:pStyle w:val="Akapitzlist"/>
        <w:numPr>
          <w:ilvl w:val="1"/>
          <w:numId w:val="21"/>
        </w:numPr>
        <w:jc w:val="both"/>
      </w:pPr>
      <w:r w:rsidRPr="00AF33F7">
        <w:t>Poświ</w:t>
      </w:r>
      <w:r w:rsidR="00AF4887" w:rsidRPr="00AF33F7">
        <w:t>adczeniem wykonania usługi jest raport lub inny dokument sporz</w:t>
      </w:r>
      <w:r w:rsidR="007356DE" w:rsidRPr="00AF33F7">
        <w:t>ądzony zgodnie z zapisami umowy</w:t>
      </w:r>
      <w:r w:rsidR="00C90C04">
        <w:t xml:space="preserve"> o świadczenie usługi</w:t>
      </w:r>
      <w:r w:rsidR="007356DE" w:rsidRPr="00AF33F7">
        <w:t xml:space="preserve">, opisujący współpracę pomiędzy </w:t>
      </w:r>
      <w:r w:rsidR="00E86CC9">
        <w:t>E</w:t>
      </w:r>
      <w:r w:rsidR="007356DE" w:rsidRPr="00AF33F7">
        <w:t>kspertem a usługobiorcą, w szczególności zawierający wnioski i rekomendacje opracowane w odpowiedzi na potrzeby usługobiorcy.</w:t>
      </w:r>
    </w:p>
    <w:p w:rsidR="005C31B9" w:rsidRPr="00AF33F7" w:rsidRDefault="005C31B9" w:rsidP="00A0001E">
      <w:pPr>
        <w:pStyle w:val="Akapitzlist"/>
        <w:numPr>
          <w:ilvl w:val="1"/>
          <w:numId w:val="21"/>
        </w:numPr>
        <w:jc w:val="both"/>
      </w:pPr>
      <w:r w:rsidRPr="00AF33F7">
        <w:t xml:space="preserve">Dokument, o którym mowa w pkt </w:t>
      </w:r>
      <w:r w:rsidR="00B82886">
        <w:t>8.</w:t>
      </w:r>
      <w:r w:rsidRPr="00AF33F7">
        <w:t>1, stanowi jednocześnie podstawę rozliczenia usługi.</w:t>
      </w:r>
    </w:p>
    <w:p w:rsidR="00E50627" w:rsidRPr="00AF33F7" w:rsidRDefault="00C43949" w:rsidP="00A0001E">
      <w:pPr>
        <w:pStyle w:val="Akapitzlist"/>
        <w:numPr>
          <w:ilvl w:val="1"/>
          <w:numId w:val="21"/>
        </w:numPr>
        <w:jc w:val="both"/>
      </w:pPr>
      <w:r w:rsidRPr="00AF33F7">
        <w:t>Sposób i warunki zapłaty określa umowa</w:t>
      </w:r>
      <w:r w:rsidR="00C90C04">
        <w:t xml:space="preserve"> o świadczenie usługi</w:t>
      </w:r>
      <w:r w:rsidRPr="00AF33F7">
        <w:t>.</w:t>
      </w:r>
      <w:r w:rsidR="00E50627" w:rsidRPr="00AF33F7">
        <w:br w:type="page"/>
      </w:r>
    </w:p>
    <w:p w:rsidR="007D106B" w:rsidRDefault="00E50627" w:rsidP="007D106B">
      <w:pPr>
        <w:spacing w:after="0" w:line="240" w:lineRule="auto"/>
        <w:jc w:val="right"/>
        <w:rPr>
          <w:i/>
          <w:sz w:val="20"/>
          <w:szCs w:val="20"/>
        </w:rPr>
      </w:pPr>
      <w:r w:rsidRPr="007D106B">
        <w:rPr>
          <w:i/>
          <w:sz w:val="20"/>
          <w:szCs w:val="20"/>
        </w:rPr>
        <w:lastRenderedPageBreak/>
        <w:t>Załącznik nr 1</w:t>
      </w:r>
      <w:r w:rsidR="007D106B" w:rsidRPr="007D106B">
        <w:rPr>
          <w:i/>
          <w:sz w:val="20"/>
          <w:szCs w:val="20"/>
        </w:rPr>
        <w:t xml:space="preserve"> do Standardów świadczenia usług proinnowacyjnych</w:t>
      </w:r>
    </w:p>
    <w:p w:rsidR="007D106B" w:rsidRPr="007D106B" w:rsidRDefault="007D106B" w:rsidP="007D106B">
      <w:pPr>
        <w:spacing w:after="0" w:line="240" w:lineRule="auto"/>
        <w:jc w:val="right"/>
        <w:rPr>
          <w:i/>
          <w:sz w:val="20"/>
          <w:szCs w:val="20"/>
        </w:rPr>
      </w:pPr>
      <w:r w:rsidRPr="007D106B">
        <w:rPr>
          <w:i/>
          <w:sz w:val="20"/>
          <w:szCs w:val="20"/>
        </w:rPr>
        <w:t xml:space="preserve"> na rzecz przedsiębiorstw przez Akademicki Inkubator Przedsiębiorczości Uniwersytetu Opolskiego</w:t>
      </w:r>
    </w:p>
    <w:p w:rsidR="00E50627" w:rsidRPr="00AF33F7" w:rsidRDefault="00E50627" w:rsidP="0067631E">
      <w:pPr>
        <w:jc w:val="right"/>
      </w:pPr>
    </w:p>
    <w:p w:rsidR="00E50627" w:rsidRPr="00AF33F7" w:rsidRDefault="00E50627" w:rsidP="0037273A">
      <w:pPr>
        <w:jc w:val="both"/>
        <w:rPr>
          <w:b/>
          <w:sz w:val="24"/>
          <w:szCs w:val="24"/>
          <w:u w:val="single"/>
        </w:rPr>
      </w:pPr>
      <w:r w:rsidRPr="00AF33F7">
        <w:rPr>
          <w:b/>
          <w:sz w:val="24"/>
          <w:szCs w:val="24"/>
          <w:u w:val="single"/>
        </w:rPr>
        <w:t>Zakres przedmiotowy usługi A</w:t>
      </w:r>
      <w:r w:rsidR="0047549D" w:rsidRPr="00AF33F7">
        <w:rPr>
          <w:b/>
          <w:sz w:val="24"/>
          <w:szCs w:val="24"/>
          <w:u w:val="single"/>
        </w:rPr>
        <w:t>IP:</w:t>
      </w:r>
    </w:p>
    <w:p w:rsidR="00431D79" w:rsidRPr="00AF33F7" w:rsidRDefault="00431D79" w:rsidP="0037273A">
      <w:pPr>
        <w:jc w:val="both"/>
      </w:pPr>
      <w:r w:rsidRPr="00AF33F7">
        <w:t>Pełen cykl usługi proinnowacyjnej świadczonej przez Eksperta obejmuje:</w:t>
      </w:r>
    </w:p>
    <w:p w:rsidR="007662D9" w:rsidRPr="00AF33F7" w:rsidRDefault="007662D9" w:rsidP="0037273A">
      <w:pPr>
        <w:pStyle w:val="Akapitzlist"/>
        <w:numPr>
          <w:ilvl w:val="0"/>
          <w:numId w:val="13"/>
        </w:numPr>
        <w:jc w:val="both"/>
      </w:pPr>
      <w:r w:rsidRPr="00AF33F7">
        <w:t>Opracowanie propozycji rozwiązania innowacyjnego:</w:t>
      </w:r>
    </w:p>
    <w:p w:rsidR="007662D9" w:rsidRPr="00AF33F7" w:rsidRDefault="007662D9" w:rsidP="0037273A">
      <w:pPr>
        <w:pStyle w:val="Akapitzlist"/>
        <w:numPr>
          <w:ilvl w:val="1"/>
          <w:numId w:val="14"/>
        </w:numPr>
        <w:jc w:val="both"/>
      </w:pPr>
      <w:r w:rsidRPr="00AF33F7">
        <w:t>Diagnoza potrzeb usługobiorcy i zdefiniowanie hipotezy badawczej;</w:t>
      </w:r>
    </w:p>
    <w:p w:rsidR="007662D9" w:rsidRPr="00AF33F7" w:rsidRDefault="007662D9" w:rsidP="0037273A">
      <w:pPr>
        <w:pStyle w:val="Akapitzlist"/>
        <w:numPr>
          <w:ilvl w:val="1"/>
          <w:numId w:val="14"/>
        </w:numPr>
        <w:jc w:val="both"/>
      </w:pPr>
      <w:r w:rsidRPr="00AF33F7">
        <w:t xml:space="preserve">Analiza </w:t>
      </w:r>
      <w:r w:rsidR="004F740C">
        <w:t>usługobiorcy</w:t>
      </w:r>
      <w:r w:rsidR="004F740C" w:rsidRPr="00AF33F7">
        <w:t xml:space="preserve"> </w:t>
      </w:r>
      <w:r w:rsidRPr="00AF33F7">
        <w:t>pod względem przedstawionego problemu;</w:t>
      </w:r>
    </w:p>
    <w:p w:rsidR="007662D9" w:rsidRPr="00AF33F7" w:rsidRDefault="007662D9" w:rsidP="0037273A">
      <w:pPr>
        <w:pStyle w:val="Akapitzlist"/>
        <w:numPr>
          <w:ilvl w:val="1"/>
          <w:numId w:val="14"/>
        </w:numPr>
        <w:jc w:val="both"/>
      </w:pPr>
      <w:r w:rsidRPr="00AF33F7">
        <w:t>Analiza sytuacji problemowej;</w:t>
      </w:r>
    </w:p>
    <w:p w:rsidR="007662D9" w:rsidRPr="00AF33F7" w:rsidRDefault="007662D9" w:rsidP="0037273A">
      <w:pPr>
        <w:pStyle w:val="Akapitzlist"/>
        <w:numPr>
          <w:ilvl w:val="1"/>
          <w:numId w:val="14"/>
        </w:numPr>
        <w:jc w:val="both"/>
      </w:pPr>
      <w:r w:rsidRPr="00AF33F7">
        <w:t>Przeprowadzenie dodatkowych badań i eksperymentów, o ile jest to niezbędne dla opracowania propozycji rozwiązania innowacyjnego;</w:t>
      </w:r>
    </w:p>
    <w:p w:rsidR="007662D9" w:rsidRPr="00AF33F7" w:rsidRDefault="007662D9" w:rsidP="0037273A">
      <w:pPr>
        <w:pStyle w:val="Akapitzlist"/>
        <w:numPr>
          <w:ilvl w:val="1"/>
          <w:numId w:val="14"/>
        </w:numPr>
        <w:jc w:val="both"/>
      </w:pPr>
      <w:r w:rsidRPr="00AF33F7">
        <w:t>Opracowanie propozycji rozwiązania innowacyjnego wraz z uzasadnieniem i planem wdrożenia, ze wskazaniem korzyści dla przedsiębiorstwa.</w:t>
      </w:r>
    </w:p>
    <w:p w:rsidR="007662D9" w:rsidRPr="00AF33F7" w:rsidRDefault="007662D9" w:rsidP="0037273A">
      <w:pPr>
        <w:pStyle w:val="Akapitzlist"/>
        <w:numPr>
          <w:ilvl w:val="0"/>
          <w:numId w:val="13"/>
        </w:numPr>
        <w:jc w:val="both"/>
      </w:pPr>
      <w:r w:rsidRPr="00AF33F7">
        <w:t>Doradztwo we wdrożeniu innowacji;</w:t>
      </w:r>
    </w:p>
    <w:p w:rsidR="007662D9" w:rsidRPr="00AF33F7" w:rsidRDefault="007662D9" w:rsidP="0037273A">
      <w:pPr>
        <w:pStyle w:val="Akapitzlist"/>
        <w:numPr>
          <w:ilvl w:val="0"/>
          <w:numId w:val="13"/>
        </w:numPr>
        <w:jc w:val="both"/>
      </w:pPr>
      <w:r w:rsidRPr="00AF33F7">
        <w:t>Usługi wsparcia innowacji.</w:t>
      </w:r>
    </w:p>
    <w:p w:rsidR="000479A5" w:rsidRDefault="000479A5" w:rsidP="0037273A">
      <w:pPr>
        <w:jc w:val="both"/>
        <w:rPr>
          <w:b/>
        </w:rPr>
      </w:pPr>
    </w:p>
    <w:p w:rsidR="00E50627" w:rsidRPr="00EC7AC8" w:rsidRDefault="00EC7AC8" w:rsidP="0037273A">
      <w:pPr>
        <w:jc w:val="both"/>
        <w:rPr>
          <w:b/>
        </w:rPr>
      </w:pPr>
      <w:r>
        <w:rPr>
          <w:b/>
        </w:rPr>
        <w:t xml:space="preserve">ad 1a. </w:t>
      </w:r>
      <w:r w:rsidR="00533AF3" w:rsidRPr="00AF33F7">
        <w:rPr>
          <w:b/>
        </w:rPr>
        <w:t>Diagnoza potrzeb usługobiorcy i zdefiniowanie hipotezy badawczej</w:t>
      </w:r>
    </w:p>
    <w:p w:rsidR="00542C9E" w:rsidRPr="00AF33F7" w:rsidRDefault="00542C9E" w:rsidP="0037273A">
      <w:pPr>
        <w:jc w:val="both"/>
      </w:pPr>
      <w:r w:rsidRPr="00AF33F7">
        <w:rPr>
          <w:u w:val="single"/>
        </w:rPr>
        <w:t>Cel etapu</w:t>
      </w:r>
    </w:p>
    <w:p w:rsidR="00542C9E" w:rsidRPr="00AF33F7" w:rsidRDefault="00542C9E" w:rsidP="0037273A">
      <w:pPr>
        <w:jc w:val="both"/>
      </w:pPr>
      <w:r w:rsidRPr="00AF33F7">
        <w:t xml:space="preserve">Celem przeprowadzonej analizy jest </w:t>
      </w:r>
      <w:r w:rsidR="00533AF3" w:rsidRPr="00AF33F7">
        <w:t xml:space="preserve">skonkretyzowanie i uszczegółowienie problemu badawczego przez </w:t>
      </w:r>
      <w:r w:rsidR="0047549D" w:rsidRPr="00AF33F7">
        <w:t>E</w:t>
      </w:r>
      <w:r w:rsidR="00533AF3" w:rsidRPr="00AF33F7">
        <w:t>ksperta.</w:t>
      </w:r>
    </w:p>
    <w:p w:rsidR="00E50627" w:rsidRPr="00AF33F7" w:rsidRDefault="00533AF3" w:rsidP="0037273A">
      <w:pPr>
        <w:jc w:val="both"/>
        <w:rPr>
          <w:u w:val="single"/>
        </w:rPr>
      </w:pPr>
      <w:r w:rsidRPr="00AF33F7">
        <w:rPr>
          <w:u w:val="single"/>
        </w:rPr>
        <w:t>Realizacja</w:t>
      </w:r>
      <w:r w:rsidR="00E50627" w:rsidRPr="00AF33F7">
        <w:rPr>
          <w:u w:val="single"/>
        </w:rPr>
        <w:t xml:space="preserve"> etapu</w:t>
      </w:r>
    </w:p>
    <w:p w:rsidR="00E50627" w:rsidRPr="00AF33F7" w:rsidRDefault="00542C9E" w:rsidP="0037273A">
      <w:pPr>
        <w:jc w:val="both"/>
      </w:pPr>
      <w:r w:rsidRPr="00AF33F7">
        <w:t xml:space="preserve">Przeprowadzenie rozmowy z </w:t>
      </w:r>
      <w:r w:rsidR="00533AF3" w:rsidRPr="00AF33F7">
        <w:t>osobą wyznaczoną do kontaktu ze strony usługobiorcy</w:t>
      </w:r>
      <w:r w:rsidRPr="00AF33F7">
        <w:t xml:space="preserve"> (podczas wizyty w </w:t>
      </w:r>
      <w:r w:rsidR="00CE6557">
        <w:t>przedsiębiorstwie usługobiorcy</w:t>
      </w:r>
      <w:r w:rsidRPr="00AF33F7">
        <w:t xml:space="preserve">, w siedzibie AIP UO, w innym miejscu uzgodnionym przez strony lub na odległość z wykorzystaniem </w:t>
      </w:r>
      <w:r w:rsidR="0047549D" w:rsidRPr="00AF33F7">
        <w:t xml:space="preserve">środków porozumiewania się na odległość w szczególności </w:t>
      </w:r>
      <w:r w:rsidRPr="00AF33F7">
        <w:t>narzędzi teleinformatycznych).</w:t>
      </w:r>
    </w:p>
    <w:p w:rsidR="00260262" w:rsidRPr="00AF33F7" w:rsidRDefault="00260262" w:rsidP="0037273A">
      <w:pPr>
        <w:jc w:val="both"/>
      </w:pPr>
      <w:r w:rsidRPr="00AF33F7">
        <w:rPr>
          <w:u w:val="single"/>
        </w:rPr>
        <w:t>Rezultat etapu</w:t>
      </w:r>
    </w:p>
    <w:p w:rsidR="00C43949" w:rsidRPr="00AF33F7" w:rsidRDefault="00533AF3" w:rsidP="0037273A">
      <w:pPr>
        <w:jc w:val="both"/>
      </w:pPr>
      <w:r w:rsidRPr="00AF33F7">
        <w:t>Zdefiniowanie hipotezy badawczej</w:t>
      </w:r>
    </w:p>
    <w:p w:rsidR="00533AF3" w:rsidRPr="00AF33F7" w:rsidRDefault="00EC7AC8" w:rsidP="0037273A">
      <w:pPr>
        <w:jc w:val="both"/>
      </w:pPr>
      <w:r>
        <w:rPr>
          <w:b/>
        </w:rPr>
        <w:t xml:space="preserve">ad 1b. </w:t>
      </w:r>
      <w:r w:rsidR="00533AF3" w:rsidRPr="00AF33F7">
        <w:rPr>
          <w:b/>
        </w:rPr>
        <w:t xml:space="preserve">Analiza </w:t>
      </w:r>
      <w:r>
        <w:rPr>
          <w:b/>
        </w:rPr>
        <w:t>usługobiorcy</w:t>
      </w:r>
      <w:r w:rsidR="00533AF3" w:rsidRPr="00AF33F7">
        <w:rPr>
          <w:b/>
        </w:rPr>
        <w:t xml:space="preserve"> pod względem przedstawionego problemu</w:t>
      </w:r>
    </w:p>
    <w:p w:rsidR="00533AF3" w:rsidRPr="00AF33F7" w:rsidRDefault="00533AF3" w:rsidP="0037273A">
      <w:pPr>
        <w:jc w:val="both"/>
      </w:pPr>
      <w:r w:rsidRPr="00AF33F7">
        <w:rPr>
          <w:u w:val="single"/>
        </w:rPr>
        <w:t>Cel etapu</w:t>
      </w:r>
    </w:p>
    <w:p w:rsidR="00533AF3" w:rsidRPr="00AF33F7" w:rsidRDefault="00533AF3" w:rsidP="0037273A">
      <w:pPr>
        <w:jc w:val="both"/>
      </w:pPr>
      <w:r w:rsidRPr="00AF33F7">
        <w:t xml:space="preserve">Celem etapu jest sporządzenie ogólnej charakterystyki przedsiębiorstwa </w:t>
      </w:r>
      <w:r w:rsidR="00342268">
        <w:t>usługo</w:t>
      </w:r>
      <w:r w:rsidR="008E681C">
        <w:t xml:space="preserve">biorcy </w:t>
      </w:r>
      <w:r w:rsidRPr="00AF33F7">
        <w:t>oraz szczegółowa analiza elementów istotnych z punktu widzenia problemu badawczego oraz potencjalnego wdrażania rozwiązania innowacyjnego.</w:t>
      </w:r>
    </w:p>
    <w:p w:rsidR="0047549D" w:rsidRPr="00AF33F7" w:rsidRDefault="0047549D" w:rsidP="0037273A">
      <w:pPr>
        <w:jc w:val="both"/>
        <w:rPr>
          <w:u w:val="single"/>
        </w:rPr>
      </w:pPr>
    </w:p>
    <w:p w:rsidR="00533AF3" w:rsidRPr="00AF33F7" w:rsidRDefault="00533AF3" w:rsidP="0037273A">
      <w:pPr>
        <w:jc w:val="both"/>
      </w:pPr>
      <w:r w:rsidRPr="00AF33F7">
        <w:rPr>
          <w:u w:val="single"/>
        </w:rPr>
        <w:lastRenderedPageBreak/>
        <w:t>Realizacja etapu</w:t>
      </w:r>
    </w:p>
    <w:p w:rsidR="00533AF3" w:rsidRPr="00AF33F7" w:rsidRDefault="00533AF3" w:rsidP="0037273A">
      <w:pPr>
        <w:jc w:val="both"/>
      </w:pPr>
      <w:r w:rsidRPr="00AF33F7">
        <w:t xml:space="preserve">Analiza jest dokonywana na podstawie informacji uzyskanych od osoby wskazanej do kontaktu, informacji zewnętrznych pozyskanych przez </w:t>
      </w:r>
      <w:r w:rsidR="0047549D" w:rsidRPr="00AF33F7">
        <w:t>E</w:t>
      </w:r>
      <w:r w:rsidRPr="00AF33F7">
        <w:t xml:space="preserve">ksperta oraz (o ile jest to niezbędne) </w:t>
      </w:r>
      <w:r w:rsidR="00C15387" w:rsidRPr="00AF33F7">
        <w:t>wizyty</w:t>
      </w:r>
      <w:r w:rsidRPr="00AF33F7">
        <w:t xml:space="preserve"> w </w:t>
      </w:r>
      <w:r w:rsidR="005318AB">
        <w:t>przedsiębiorstwie usługobiorcy</w:t>
      </w:r>
      <w:r w:rsidRPr="00AF33F7">
        <w:t>.</w:t>
      </w:r>
    </w:p>
    <w:p w:rsidR="007745F7" w:rsidRPr="00AF33F7" w:rsidRDefault="007745F7" w:rsidP="0037273A">
      <w:pPr>
        <w:jc w:val="both"/>
      </w:pPr>
      <w:r w:rsidRPr="00AF33F7">
        <w:t xml:space="preserve">Analiza uwzględnia elementy istotne dla wdrażanej innowacji, </w:t>
      </w:r>
      <w:r w:rsidR="0047549D" w:rsidRPr="00AF33F7">
        <w:t>m.in</w:t>
      </w:r>
      <w:r w:rsidRPr="00AF33F7">
        <w:t>.:</w:t>
      </w:r>
    </w:p>
    <w:p w:rsidR="007745F7" w:rsidRPr="00AF33F7" w:rsidRDefault="007745F7" w:rsidP="0037273A">
      <w:pPr>
        <w:pStyle w:val="Akapitzlist"/>
        <w:numPr>
          <w:ilvl w:val="0"/>
          <w:numId w:val="15"/>
        </w:numPr>
        <w:jc w:val="both"/>
      </w:pPr>
      <w:r w:rsidRPr="00AF33F7">
        <w:t>status, wielkość i formę organizacyjną przedsiębiorstwa</w:t>
      </w:r>
      <w:r w:rsidR="004235C1">
        <w:t xml:space="preserve"> usługobiorcy</w:t>
      </w:r>
      <w:r w:rsidRPr="00AF33F7">
        <w:t>,</w:t>
      </w:r>
    </w:p>
    <w:p w:rsidR="007745F7" w:rsidRPr="00AF33F7" w:rsidRDefault="007745F7" w:rsidP="0037273A">
      <w:pPr>
        <w:pStyle w:val="Akapitzlist"/>
        <w:numPr>
          <w:ilvl w:val="0"/>
          <w:numId w:val="15"/>
        </w:numPr>
        <w:jc w:val="both"/>
      </w:pPr>
      <w:r w:rsidRPr="00AF33F7">
        <w:t>charakter prowadzonej działalności podstawowej lub działalności, z którą związany jest problem badawczy,</w:t>
      </w:r>
    </w:p>
    <w:p w:rsidR="007745F7" w:rsidRPr="00AF33F7" w:rsidRDefault="007745F7" w:rsidP="0037273A">
      <w:pPr>
        <w:pStyle w:val="Akapitzlist"/>
        <w:numPr>
          <w:ilvl w:val="0"/>
          <w:numId w:val="15"/>
        </w:numPr>
        <w:jc w:val="both"/>
      </w:pPr>
      <w:r w:rsidRPr="00AF33F7">
        <w:t>analizę pozycji rynkowej,</w:t>
      </w:r>
    </w:p>
    <w:p w:rsidR="007745F7" w:rsidRPr="00AF33F7" w:rsidRDefault="007745F7" w:rsidP="0037273A">
      <w:pPr>
        <w:pStyle w:val="Akapitzlist"/>
        <w:numPr>
          <w:ilvl w:val="0"/>
          <w:numId w:val="15"/>
        </w:numPr>
        <w:jc w:val="both"/>
      </w:pPr>
      <w:r w:rsidRPr="00AF33F7">
        <w:t>analizę modelu biznesowego,</w:t>
      </w:r>
    </w:p>
    <w:p w:rsidR="007745F7" w:rsidRPr="00AF33F7" w:rsidRDefault="007745F7" w:rsidP="0037273A">
      <w:pPr>
        <w:pStyle w:val="Akapitzlist"/>
        <w:numPr>
          <w:ilvl w:val="0"/>
          <w:numId w:val="15"/>
        </w:numPr>
        <w:jc w:val="both"/>
      </w:pPr>
      <w:r w:rsidRPr="00AF33F7">
        <w:t>analizę finansową,</w:t>
      </w:r>
    </w:p>
    <w:p w:rsidR="007745F7" w:rsidRPr="00AF33F7" w:rsidRDefault="007745F7" w:rsidP="0037273A">
      <w:pPr>
        <w:pStyle w:val="Akapitzlist"/>
        <w:numPr>
          <w:ilvl w:val="0"/>
          <w:numId w:val="15"/>
        </w:numPr>
        <w:jc w:val="both"/>
      </w:pPr>
      <w:r w:rsidRPr="00AF33F7">
        <w:t>analizę organizacji i zarządzania,</w:t>
      </w:r>
    </w:p>
    <w:p w:rsidR="007745F7" w:rsidRPr="00AF33F7" w:rsidRDefault="007745F7" w:rsidP="0037273A">
      <w:pPr>
        <w:pStyle w:val="Akapitzlist"/>
        <w:numPr>
          <w:ilvl w:val="0"/>
          <w:numId w:val="15"/>
        </w:numPr>
        <w:jc w:val="both"/>
      </w:pPr>
      <w:r w:rsidRPr="00AF33F7">
        <w:t>analizę dojrzałości technologicznej.</w:t>
      </w:r>
    </w:p>
    <w:p w:rsidR="007745F7" w:rsidRPr="00AF33F7" w:rsidRDefault="007745F7" w:rsidP="0037273A">
      <w:pPr>
        <w:jc w:val="both"/>
      </w:pPr>
      <w:r w:rsidRPr="00AF33F7">
        <w:t xml:space="preserve">Analiza jest przeprowadzana z wykorzystaniem narzędzi dobranych przez </w:t>
      </w:r>
      <w:r w:rsidR="0047549D" w:rsidRPr="00AF33F7">
        <w:t>E</w:t>
      </w:r>
      <w:r w:rsidRPr="00AF33F7">
        <w:t>ksperta adekwatnie do zdefiniowanego problemu badawczego.</w:t>
      </w:r>
    </w:p>
    <w:p w:rsidR="0037273A" w:rsidRPr="00AF33F7" w:rsidRDefault="0037273A" w:rsidP="0037273A">
      <w:pPr>
        <w:jc w:val="both"/>
      </w:pPr>
      <w:r w:rsidRPr="00AF33F7">
        <w:rPr>
          <w:u w:val="single"/>
        </w:rPr>
        <w:t>Rezultat</w:t>
      </w:r>
    </w:p>
    <w:p w:rsidR="00502396" w:rsidRPr="00AF33F7" w:rsidRDefault="0037273A" w:rsidP="0037273A">
      <w:pPr>
        <w:jc w:val="both"/>
      </w:pPr>
      <w:r w:rsidRPr="00AF33F7">
        <w:t>Charakterystyka przedsiębiorstwa</w:t>
      </w:r>
      <w:r w:rsidR="00774C16">
        <w:t xml:space="preserve"> usługobiorcy</w:t>
      </w:r>
      <w:r w:rsidRPr="00AF33F7">
        <w:t xml:space="preserve"> i jego działalności, przedstawiająca kluczowe wnioski z analizy.</w:t>
      </w:r>
    </w:p>
    <w:p w:rsidR="00502396" w:rsidRPr="00AF33F7" w:rsidRDefault="00EC7AC8" w:rsidP="0037273A">
      <w:pPr>
        <w:jc w:val="both"/>
      </w:pPr>
      <w:r>
        <w:rPr>
          <w:b/>
        </w:rPr>
        <w:t xml:space="preserve">ad 1c. </w:t>
      </w:r>
      <w:r w:rsidR="00502396" w:rsidRPr="00AF33F7">
        <w:rPr>
          <w:b/>
        </w:rPr>
        <w:t>Analiza sytuacji problemowej</w:t>
      </w:r>
    </w:p>
    <w:p w:rsidR="004B41EA" w:rsidRPr="00AF33F7" w:rsidRDefault="004B41EA" w:rsidP="0037273A">
      <w:pPr>
        <w:jc w:val="both"/>
      </w:pPr>
      <w:r w:rsidRPr="00AF33F7">
        <w:rPr>
          <w:u w:val="single"/>
        </w:rPr>
        <w:t>Cel etapu</w:t>
      </w:r>
    </w:p>
    <w:p w:rsidR="00A75527" w:rsidRPr="00AF33F7" w:rsidRDefault="00A75527" w:rsidP="0037273A">
      <w:pPr>
        <w:jc w:val="both"/>
      </w:pPr>
      <w:r w:rsidRPr="00AF33F7">
        <w:t xml:space="preserve">Przeprowadzenie przez </w:t>
      </w:r>
      <w:r w:rsidR="00774C16">
        <w:t>E</w:t>
      </w:r>
      <w:r w:rsidRPr="00AF33F7">
        <w:t xml:space="preserve">ksperta analizy wszelkich istotnych aspektów związanych z przedstawioną przez </w:t>
      </w:r>
      <w:r w:rsidR="00774C16">
        <w:t>usługobiorcę</w:t>
      </w:r>
      <w:r w:rsidR="00774C16" w:rsidRPr="00AF33F7">
        <w:t xml:space="preserve"> </w:t>
      </w:r>
      <w:r w:rsidRPr="00AF33F7">
        <w:t>sytuacją problemową.</w:t>
      </w:r>
    </w:p>
    <w:p w:rsidR="00A75527" w:rsidRPr="00AF33F7" w:rsidRDefault="00A75527" w:rsidP="0037273A">
      <w:pPr>
        <w:jc w:val="both"/>
      </w:pPr>
      <w:r w:rsidRPr="00AF33F7">
        <w:rPr>
          <w:u w:val="single"/>
        </w:rPr>
        <w:t>Realizacja etapu</w:t>
      </w:r>
    </w:p>
    <w:p w:rsidR="00C15387" w:rsidRPr="00AF33F7" w:rsidRDefault="00C15387" w:rsidP="0037273A">
      <w:pPr>
        <w:jc w:val="both"/>
      </w:pPr>
      <w:r w:rsidRPr="00AF33F7">
        <w:t xml:space="preserve">Etap jest przeprowadzany na podstawie dokumentów i informacji przekazanych przez osobę wyznaczoną do kontaktu ze strony </w:t>
      </w:r>
      <w:r w:rsidR="008412A8">
        <w:t>usługobiorcy</w:t>
      </w:r>
      <w:r w:rsidRPr="00AF33F7">
        <w:t xml:space="preserve">, a także (o ile jest to niezbędne) wizyty </w:t>
      </w:r>
      <w:r w:rsidR="008412A8">
        <w:t>E</w:t>
      </w:r>
      <w:r w:rsidRPr="00AF33F7">
        <w:t xml:space="preserve">ksperta w </w:t>
      </w:r>
      <w:r w:rsidR="008412A8">
        <w:t>przedsiębiorstwie usługobiorcy</w:t>
      </w:r>
      <w:r w:rsidRPr="00AF33F7">
        <w:t>.</w:t>
      </w:r>
    </w:p>
    <w:p w:rsidR="0020430F" w:rsidRPr="00AF33F7" w:rsidRDefault="0020430F" w:rsidP="0037273A">
      <w:pPr>
        <w:jc w:val="both"/>
      </w:pPr>
      <w:r w:rsidRPr="00AF33F7">
        <w:t>Efektem przeprowadzonej analizy są wstępne propozycje rozwiązań innowacyjnych.</w:t>
      </w:r>
    </w:p>
    <w:p w:rsidR="00C15387" w:rsidRPr="00AF33F7" w:rsidRDefault="00C15387" w:rsidP="0037273A">
      <w:pPr>
        <w:jc w:val="both"/>
      </w:pPr>
      <w:r w:rsidRPr="00AF33F7">
        <w:rPr>
          <w:u w:val="single"/>
        </w:rPr>
        <w:t>Rezultat</w:t>
      </w:r>
      <w:r w:rsidR="00AF33F7">
        <w:rPr>
          <w:u w:val="single"/>
        </w:rPr>
        <w:t xml:space="preserve"> etapu</w:t>
      </w:r>
    </w:p>
    <w:p w:rsidR="0020430F" w:rsidRPr="00AF33F7" w:rsidRDefault="00C15387" w:rsidP="0037273A">
      <w:pPr>
        <w:jc w:val="both"/>
      </w:pPr>
      <w:r w:rsidRPr="00AF33F7">
        <w:t>Rezultatem etapu jest szczegółowy opis sytuacji problemowej oraz wstępne wnioski na temat proponowanego rozwiązania innowacyjnego.</w:t>
      </w:r>
    </w:p>
    <w:p w:rsidR="0020430F" w:rsidRPr="00AF33F7" w:rsidRDefault="00EC7AC8" w:rsidP="0037273A">
      <w:pPr>
        <w:jc w:val="both"/>
      </w:pPr>
      <w:r>
        <w:rPr>
          <w:b/>
        </w:rPr>
        <w:t xml:space="preserve">ad 1d. </w:t>
      </w:r>
      <w:r w:rsidR="0020430F" w:rsidRPr="00AF33F7">
        <w:rPr>
          <w:b/>
        </w:rPr>
        <w:t>Przeprowadzenie dodatkowych badań i eksperymentów</w:t>
      </w:r>
    </w:p>
    <w:p w:rsidR="0020430F" w:rsidRPr="00AF33F7" w:rsidRDefault="0020430F" w:rsidP="0037273A">
      <w:pPr>
        <w:jc w:val="both"/>
      </w:pPr>
      <w:r w:rsidRPr="00AF33F7">
        <w:rPr>
          <w:u w:val="single"/>
        </w:rPr>
        <w:t>Cel etapu</w:t>
      </w:r>
    </w:p>
    <w:p w:rsidR="0020430F" w:rsidRPr="00AF33F7" w:rsidRDefault="0020430F" w:rsidP="0037273A">
      <w:pPr>
        <w:jc w:val="both"/>
      </w:pPr>
      <w:r w:rsidRPr="00AF33F7">
        <w:lastRenderedPageBreak/>
        <w:t xml:space="preserve">Weryfikacja wstępnych propozycji rozwiązań innowacyjnych pod względem możliwości ich wdrożenia </w:t>
      </w:r>
      <w:r w:rsidR="00943473">
        <w:t>u danego usługobiorcy</w:t>
      </w:r>
      <w:r w:rsidRPr="00AF33F7">
        <w:t>.</w:t>
      </w:r>
    </w:p>
    <w:p w:rsidR="0020430F" w:rsidRPr="00AF33F7" w:rsidRDefault="0020430F" w:rsidP="0037273A">
      <w:pPr>
        <w:jc w:val="both"/>
      </w:pPr>
      <w:r w:rsidRPr="00AF33F7">
        <w:rPr>
          <w:u w:val="single"/>
        </w:rPr>
        <w:t>Realizacja etapu</w:t>
      </w:r>
    </w:p>
    <w:p w:rsidR="0020430F" w:rsidRPr="00AF33F7" w:rsidRDefault="0020430F" w:rsidP="0037273A">
      <w:pPr>
        <w:jc w:val="both"/>
      </w:pPr>
      <w:r w:rsidRPr="00AF33F7">
        <w:t>Etap jest przeprowadzany, jeśli propozycje rozwiązań opracowane uprzednio wymagają potwierdzenia</w:t>
      </w:r>
      <w:r w:rsidR="007E667D" w:rsidRPr="00AF33F7">
        <w:t xml:space="preserve"> (pod względem możliwości ich wdrożenia, efektywności, opłacalności)</w:t>
      </w:r>
      <w:r w:rsidRPr="00AF33F7">
        <w:t xml:space="preserve"> na podstawie badań naukowych. Przedsiębiorca jest informowany o konieczności przeprowadzenia badań, ich zakresie oraz ewentualnych kosztach.</w:t>
      </w:r>
    </w:p>
    <w:p w:rsidR="007E667D" w:rsidRPr="00AF33F7" w:rsidRDefault="007E667D" w:rsidP="0037273A">
      <w:pPr>
        <w:jc w:val="both"/>
      </w:pPr>
      <w:r w:rsidRPr="00AF33F7">
        <w:rPr>
          <w:u w:val="single"/>
        </w:rPr>
        <w:t>Rezultat</w:t>
      </w:r>
      <w:r w:rsidR="00AF33F7">
        <w:rPr>
          <w:u w:val="single"/>
        </w:rPr>
        <w:t xml:space="preserve"> etapu</w:t>
      </w:r>
    </w:p>
    <w:p w:rsidR="007E667D" w:rsidRPr="00AF33F7" w:rsidRDefault="007E667D" w:rsidP="0037273A">
      <w:pPr>
        <w:jc w:val="both"/>
      </w:pPr>
      <w:r w:rsidRPr="00AF33F7">
        <w:t>Rezultatem etapu jest raport cząstkowy z przeprowadzonych badań, zawierający opis badań, otrzymane efekty oraz wnioski na temat propozycji rozwiązań innowacyjnych.</w:t>
      </w:r>
    </w:p>
    <w:p w:rsidR="007E667D" w:rsidRPr="00AF33F7" w:rsidRDefault="00725AB0" w:rsidP="0037273A">
      <w:pPr>
        <w:jc w:val="both"/>
        <w:rPr>
          <w:b/>
        </w:rPr>
      </w:pPr>
      <w:r>
        <w:rPr>
          <w:b/>
        </w:rPr>
        <w:t xml:space="preserve">ad 1e. </w:t>
      </w:r>
      <w:r w:rsidR="00590D67" w:rsidRPr="00AF33F7">
        <w:rPr>
          <w:b/>
        </w:rPr>
        <w:t>Opracowanie propozycji rozwiązania innowacyjnego</w:t>
      </w:r>
    </w:p>
    <w:p w:rsidR="00590D67" w:rsidRPr="00AF33F7" w:rsidRDefault="00590D67" w:rsidP="0037273A">
      <w:pPr>
        <w:jc w:val="both"/>
      </w:pPr>
      <w:r w:rsidRPr="00AF33F7">
        <w:rPr>
          <w:u w:val="single"/>
        </w:rPr>
        <w:t>Cel etapu</w:t>
      </w:r>
    </w:p>
    <w:p w:rsidR="00590D67" w:rsidRPr="00AF33F7" w:rsidRDefault="00590D67" w:rsidP="0037273A">
      <w:pPr>
        <w:jc w:val="both"/>
      </w:pPr>
      <w:r w:rsidRPr="00AF33F7">
        <w:t xml:space="preserve">Ostateczne opracowanie propozycji rozwiązania innowacyjnego wraz z uzasadnieniem i planem wdrożenia, w formie umożliwiającej jego wdrożenie </w:t>
      </w:r>
      <w:r w:rsidR="00D90B27">
        <w:t>u danego usługobiorcy</w:t>
      </w:r>
      <w:r w:rsidRPr="00AF33F7">
        <w:t>.</w:t>
      </w:r>
    </w:p>
    <w:p w:rsidR="00590D67" w:rsidRPr="00AF33F7" w:rsidRDefault="00590D67" w:rsidP="0037273A">
      <w:pPr>
        <w:jc w:val="both"/>
      </w:pPr>
      <w:r w:rsidRPr="00AF33F7">
        <w:rPr>
          <w:u w:val="single"/>
        </w:rPr>
        <w:t>Realizacja etapu</w:t>
      </w:r>
    </w:p>
    <w:p w:rsidR="00E02B82" w:rsidRPr="00AF33F7" w:rsidRDefault="009A3A7E" w:rsidP="0037273A">
      <w:pPr>
        <w:jc w:val="both"/>
      </w:pPr>
      <w:r w:rsidRPr="00AF33F7">
        <w:t xml:space="preserve">Etap stanowi zakończenie i podsumowanie realizacji usługi. </w:t>
      </w:r>
      <w:r w:rsidR="00E02B82" w:rsidRPr="00AF33F7">
        <w:t>Ekspert opisuje dokładnie rekomendowane rozwiązania oraz wskazuje przesłanki potwierdzające skut</w:t>
      </w:r>
      <w:r w:rsidR="005C64F0" w:rsidRPr="00AF33F7">
        <w:t xml:space="preserve">eczność i efektywność proponowanego rozwiązania. Możliwe jest opracowanie propozycji wariantowych ze wskazaniem zalet i wad każdego z rozwiązań, pozwalających na dokonanie decyzji przez </w:t>
      </w:r>
      <w:r w:rsidR="00AD2650">
        <w:t>usługobiorcę</w:t>
      </w:r>
      <w:r w:rsidR="005C64F0" w:rsidRPr="00AF33F7">
        <w:t>.</w:t>
      </w:r>
    </w:p>
    <w:p w:rsidR="005C64F0" w:rsidRPr="00AF33F7" w:rsidRDefault="005027F1" w:rsidP="0037273A">
      <w:pPr>
        <w:jc w:val="both"/>
      </w:pPr>
      <w:r>
        <w:t>Dodatkowo E</w:t>
      </w:r>
      <w:r w:rsidR="005C64F0" w:rsidRPr="00AF33F7">
        <w:t>kspert op</w:t>
      </w:r>
      <w:r w:rsidR="006A2850" w:rsidRPr="00AF33F7">
        <w:t>racowuje propozycję planu wdrożenia, przedstawiając poszczegó</w:t>
      </w:r>
      <w:r w:rsidR="00246801" w:rsidRPr="00AF33F7">
        <w:t>lne działania prowadzące do wdrożenia proponowanego rozwiązania.</w:t>
      </w:r>
    </w:p>
    <w:p w:rsidR="009A3A7E" w:rsidRPr="00AF33F7" w:rsidRDefault="009A3A7E" w:rsidP="0037273A">
      <w:pPr>
        <w:jc w:val="both"/>
      </w:pPr>
      <w:r w:rsidRPr="00AF33F7">
        <w:rPr>
          <w:u w:val="single"/>
        </w:rPr>
        <w:t>Rezultat</w:t>
      </w:r>
      <w:r w:rsidR="00AF33F7">
        <w:rPr>
          <w:u w:val="single"/>
        </w:rPr>
        <w:t xml:space="preserve"> etapu</w:t>
      </w:r>
    </w:p>
    <w:p w:rsidR="00D92B3A" w:rsidRPr="00AF33F7" w:rsidRDefault="009A3A7E" w:rsidP="0037273A">
      <w:pPr>
        <w:jc w:val="both"/>
      </w:pPr>
      <w:r w:rsidRPr="00AF33F7">
        <w:t xml:space="preserve">Rezultatem etapu jest raport końcowy zawierający opisy poszczególnych etapów, opis planowanego rozwiązania oraz plan wdrożenia. Raport końcowy jest podpisywany przez </w:t>
      </w:r>
      <w:r w:rsidR="002E4EC8">
        <w:t>przedstawiciela usługobiorcy</w:t>
      </w:r>
      <w:r w:rsidRPr="00AF33F7">
        <w:t xml:space="preserve">, co </w:t>
      </w:r>
      <w:r w:rsidR="00534F5F" w:rsidRPr="00AF33F7">
        <w:t>stanowi akceptację przeprowadzonego rozwiązania i potwierdzenie spełnienia potrzeb zgłoszonych przez przedsiębiorstwo.</w:t>
      </w:r>
    </w:p>
    <w:p w:rsidR="00D92B3A" w:rsidRPr="00AF33F7" w:rsidRDefault="006A0FC3" w:rsidP="0037273A">
      <w:pPr>
        <w:jc w:val="both"/>
      </w:pPr>
      <w:r>
        <w:rPr>
          <w:b/>
        </w:rPr>
        <w:t xml:space="preserve">ad 2. </w:t>
      </w:r>
      <w:r w:rsidR="00D92B3A" w:rsidRPr="00AF33F7">
        <w:rPr>
          <w:b/>
        </w:rPr>
        <w:t>Doradztwo we wdrożeniu innowacji</w:t>
      </w:r>
    </w:p>
    <w:p w:rsidR="00D92B3A" w:rsidRPr="00AF33F7" w:rsidRDefault="001F404C" w:rsidP="0037273A">
      <w:pPr>
        <w:jc w:val="both"/>
      </w:pPr>
      <w:r w:rsidRPr="00AF33F7">
        <w:rPr>
          <w:u w:val="single"/>
        </w:rPr>
        <w:t>Cel doradztwa</w:t>
      </w:r>
    </w:p>
    <w:p w:rsidR="001F404C" w:rsidRPr="00AF33F7" w:rsidRDefault="001F404C" w:rsidP="0037273A">
      <w:pPr>
        <w:jc w:val="both"/>
      </w:pPr>
      <w:r w:rsidRPr="00AF33F7">
        <w:t>Celem doradztwa jest przekazanie informacji i procedur niezbędnych do wdrożenia rozwiązania innowacyjnego, innych niż opracowanie takiego rozwiązania.</w:t>
      </w:r>
    </w:p>
    <w:p w:rsidR="000479A5" w:rsidRDefault="000479A5" w:rsidP="0037273A">
      <w:pPr>
        <w:jc w:val="both"/>
        <w:rPr>
          <w:u w:val="single"/>
        </w:rPr>
      </w:pPr>
    </w:p>
    <w:p w:rsidR="000479A5" w:rsidRDefault="000479A5" w:rsidP="0037273A">
      <w:pPr>
        <w:jc w:val="both"/>
        <w:rPr>
          <w:u w:val="single"/>
        </w:rPr>
      </w:pPr>
    </w:p>
    <w:p w:rsidR="001F404C" w:rsidRPr="00AF33F7" w:rsidRDefault="001F404C" w:rsidP="0037273A">
      <w:pPr>
        <w:jc w:val="both"/>
      </w:pPr>
      <w:r w:rsidRPr="00AF33F7">
        <w:rPr>
          <w:u w:val="single"/>
        </w:rPr>
        <w:lastRenderedPageBreak/>
        <w:t>Realizacja doradztwa</w:t>
      </w:r>
    </w:p>
    <w:p w:rsidR="001F404C" w:rsidRDefault="001F404C" w:rsidP="0037273A">
      <w:pPr>
        <w:jc w:val="both"/>
      </w:pPr>
      <w:r w:rsidRPr="00AF33F7">
        <w:t>Podstawą do przeprowadzenia doradztwa może być rozwiązanie innowacyjne opracowane w ramach AIP lub opracowane przez inny podmiot.</w:t>
      </w:r>
    </w:p>
    <w:p w:rsidR="00AF33F7" w:rsidRPr="00AF33F7" w:rsidRDefault="00AF33F7" w:rsidP="0037273A">
      <w:pPr>
        <w:jc w:val="both"/>
      </w:pPr>
      <w:r>
        <w:t>Wykonanie doradztwa jest poprzedzone rozpoznaniem przez Eksperta potrzeb przedsiębiorstwa i sformułowaniem hipotezy badawczej.</w:t>
      </w:r>
    </w:p>
    <w:p w:rsidR="001F404C" w:rsidRPr="00AF33F7" w:rsidRDefault="001F404C" w:rsidP="0037273A">
      <w:pPr>
        <w:jc w:val="both"/>
      </w:pPr>
      <w:r w:rsidRPr="00AF33F7">
        <w:t>Zakres usług doradztwa we wdrożeniu innowacji obejmuje wybrane elementy ustalone w porozumieniu z usługobiorcą, m.in.:</w:t>
      </w:r>
    </w:p>
    <w:p w:rsidR="001F404C" w:rsidRPr="00AF33F7" w:rsidRDefault="001F404C" w:rsidP="001F404C">
      <w:pPr>
        <w:pStyle w:val="Akapitzlist"/>
        <w:numPr>
          <w:ilvl w:val="0"/>
          <w:numId w:val="19"/>
        </w:numPr>
        <w:jc w:val="both"/>
      </w:pPr>
      <w:r w:rsidRPr="00AF33F7">
        <w:t>analiza alternatywnych ścieżek rozwoju,</w:t>
      </w:r>
    </w:p>
    <w:p w:rsidR="001F404C" w:rsidRPr="00AF33F7" w:rsidRDefault="001F404C" w:rsidP="001F404C">
      <w:pPr>
        <w:pStyle w:val="Akapitzlist"/>
        <w:numPr>
          <w:ilvl w:val="0"/>
          <w:numId w:val="19"/>
        </w:numPr>
        <w:jc w:val="both"/>
      </w:pPr>
      <w:r w:rsidRPr="00AF33F7">
        <w:t>uszczegółowienie danego rozwiązania opracowanego przez inny podmiot,</w:t>
      </w:r>
    </w:p>
    <w:p w:rsidR="001F404C" w:rsidRPr="00AF33F7" w:rsidRDefault="001F404C" w:rsidP="001F404C">
      <w:pPr>
        <w:pStyle w:val="Akapitzlist"/>
        <w:numPr>
          <w:ilvl w:val="0"/>
          <w:numId w:val="19"/>
        </w:numPr>
        <w:jc w:val="both"/>
      </w:pPr>
      <w:r w:rsidRPr="00AF33F7">
        <w:t>identyfikacja możliwych do wdrożenia technologii,</w:t>
      </w:r>
    </w:p>
    <w:p w:rsidR="001F404C" w:rsidRPr="00AF33F7" w:rsidRDefault="001F404C" w:rsidP="001F404C">
      <w:pPr>
        <w:pStyle w:val="Akapitzlist"/>
        <w:numPr>
          <w:ilvl w:val="0"/>
          <w:numId w:val="19"/>
        </w:numPr>
        <w:jc w:val="both"/>
      </w:pPr>
      <w:r w:rsidRPr="00AF33F7">
        <w:t>wsparcie w nawiązywaniu i prowadzeniu współpracy z dostawcami technologii,</w:t>
      </w:r>
    </w:p>
    <w:p w:rsidR="001F404C" w:rsidRPr="00AF33F7" w:rsidRDefault="001F404C" w:rsidP="001F404C">
      <w:pPr>
        <w:pStyle w:val="Akapitzlist"/>
        <w:numPr>
          <w:ilvl w:val="0"/>
          <w:numId w:val="19"/>
        </w:numPr>
        <w:jc w:val="both"/>
      </w:pPr>
      <w:r w:rsidRPr="00AF33F7">
        <w:t>opracowanie szczegółowego planu wdrożenia,</w:t>
      </w:r>
    </w:p>
    <w:p w:rsidR="001F404C" w:rsidRPr="00AF33F7" w:rsidRDefault="001F404C" w:rsidP="001F404C">
      <w:pPr>
        <w:pStyle w:val="Akapitzlist"/>
        <w:numPr>
          <w:ilvl w:val="0"/>
          <w:numId w:val="19"/>
        </w:numPr>
        <w:jc w:val="both"/>
      </w:pPr>
      <w:r w:rsidRPr="00AF33F7">
        <w:t>analiza ryzyka, analiza finansowa,</w:t>
      </w:r>
    </w:p>
    <w:p w:rsidR="001F404C" w:rsidRPr="00AF33F7" w:rsidRDefault="001F404C" w:rsidP="001F404C">
      <w:pPr>
        <w:pStyle w:val="Akapitzlist"/>
        <w:numPr>
          <w:ilvl w:val="0"/>
          <w:numId w:val="19"/>
        </w:numPr>
        <w:jc w:val="both"/>
      </w:pPr>
      <w:r w:rsidRPr="00AF33F7">
        <w:t>wsparcie we wdrażaniu rozwiązania poprzez bieżący monitoring i doradztwo,</w:t>
      </w:r>
    </w:p>
    <w:p w:rsidR="001F404C" w:rsidRPr="00AF33F7" w:rsidRDefault="001F404C" w:rsidP="001F404C">
      <w:pPr>
        <w:pStyle w:val="Akapitzlist"/>
        <w:numPr>
          <w:ilvl w:val="0"/>
          <w:numId w:val="19"/>
        </w:numPr>
        <w:jc w:val="both"/>
      </w:pPr>
      <w:r w:rsidRPr="00AF33F7">
        <w:t>wsparcie w zarządzaniu własnością intelektualną.</w:t>
      </w:r>
    </w:p>
    <w:p w:rsidR="001F404C" w:rsidRPr="00AF33F7" w:rsidRDefault="001F404C" w:rsidP="001F404C">
      <w:pPr>
        <w:jc w:val="both"/>
        <w:rPr>
          <w:u w:val="single"/>
        </w:rPr>
      </w:pPr>
      <w:r w:rsidRPr="00AF33F7">
        <w:rPr>
          <w:u w:val="single"/>
        </w:rPr>
        <w:t>Rezultat doradztwa</w:t>
      </w:r>
    </w:p>
    <w:p w:rsidR="001F404C" w:rsidRPr="00AF33F7" w:rsidRDefault="001F404C" w:rsidP="001F404C">
      <w:pPr>
        <w:jc w:val="both"/>
      </w:pPr>
      <w:r w:rsidRPr="00AF33F7">
        <w:t xml:space="preserve">Rezultatem doradztwa jest raport końcowy zawierający opisy poszczególnych etapów, opis planowanego rozwiązania oraz plan wdrożenia. Raport końcowy jest podpisywany przez </w:t>
      </w:r>
      <w:r w:rsidR="008318B7">
        <w:t>przedstawiciela usługobiorcy</w:t>
      </w:r>
      <w:r w:rsidRPr="00AF33F7">
        <w:t xml:space="preserve">, co stanowi akceptację przeprowadzonego rozwiązania i potwierdzenie spełnienia potrzeb zgłoszonych przez </w:t>
      </w:r>
      <w:r w:rsidR="00EB6A11">
        <w:t>usługobiorcę</w:t>
      </w:r>
      <w:r w:rsidRPr="00AF33F7">
        <w:t>.</w:t>
      </w:r>
    </w:p>
    <w:p w:rsidR="00D92B3A" w:rsidRPr="00AF33F7" w:rsidRDefault="00D41649" w:rsidP="0037273A">
      <w:pPr>
        <w:jc w:val="both"/>
      </w:pPr>
      <w:r>
        <w:rPr>
          <w:b/>
        </w:rPr>
        <w:t xml:space="preserve">ad 3. </w:t>
      </w:r>
      <w:r w:rsidR="00D92B3A" w:rsidRPr="00AF33F7">
        <w:rPr>
          <w:b/>
        </w:rPr>
        <w:t>Usługi wsparcia innowacji</w:t>
      </w:r>
    </w:p>
    <w:p w:rsidR="00B951B5" w:rsidRPr="00AF33F7" w:rsidRDefault="00B951B5" w:rsidP="0037273A">
      <w:pPr>
        <w:jc w:val="both"/>
      </w:pPr>
      <w:r w:rsidRPr="00AF33F7">
        <w:rPr>
          <w:u w:val="single"/>
        </w:rPr>
        <w:t>Cel</w:t>
      </w:r>
    </w:p>
    <w:p w:rsidR="00B951B5" w:rsidRPr="00AF33F7" w:rsidRDefault="00B951B5" w:rsidP="0037273A">
      <w:pPr>
        <w:jc w:val="both"/>
      </w:pPr>
      <w:r w:rsidRPr="00AF33F7">
        <w:t>Usługi wsparcia innowacji oznaczają udostępnienie przestrzeni biurowej, banków danych, zasobów bibliotecznych, badań rynku, laboratoriów, znakowanie, testowanie i certyfikację jakości w celu opracowania bardziej efektywnych produktów, procesów i usług.</w:t>
      </w:r>
    </w:p>
    <w:p w:rsidR="00B951B5" w:rsidRPr="00AF33F7" w:rsidRDefault="00B951B5" w:rsidP="0037273A">
      <w:pPr>
        <w:jc w:val="both"/>
      </w:pPr>
      <w:r w:rsidRPr="00AF33F7">
        <w:rPr>
          <w:u w:val="single"/>
        </w:rPr>
        <w:t>Realizacja</w:t>
      </w:r>
    </w:p>
    <w:p w:rsidR="00B951B5" w:rsidRPr="00AF33F7" w:rsidRDefault="00B951B5" w:rsidP="0037273A">
      <w:pPr>
        <w:jc w:val="both"/>
      </w:pPr>
      <w:r w:rsidRPr="00AF33F7">
        <w:t>Usługi wsparcia innowacji są realizowane na podstawie wewnętrznych regulacji Uniwersytetu Opolskiego dotyczących udostępniania wyżej wskazanych zasobów. Zakres usługi jest uzgadniany indywidualnie z usługobiorcą.</w:t>
      </w:r>
    </w:p>
    <w:p w:rsidR="00B951B5" w:rsidRPr="00AF33F7" w:rsidRDefault="00B951B5" w:rsidP="0037273A">
      <w:pPr>
        <w:jc w:val="both"/>
      </w:pPr>
      <w:r w:rsidRPr="00AF33F7">
        <w:rPr>
          <w:u w:val="single"/>
        </w:rPr>
        <w:t>Rezultat</w:t>
      </w:r>
    </w:p>
    <w:p w:rsidR="00C43949" w:rsidRPr="00AF33F7" w:rsidRDefault="00B951B5" w:rsidP="0037273A">
      <w:pPr>
        <w:jc w:val="both"/>
        <w:rPr>
          <w:u w:val="single"/>
        </w:rPr>
      </w:pPr>
      <w:r w:rsidRPr="00AF33F7">
        <w:t>Potwierdzeniem realizacji usługi jest protokół odbioru poświadczający wykonanie usługi zgodnie z zawartą umową</w:t>
      </w:r>
      <w:r w:rsidR="007900DA">
        <w:t xml:space="preserve"> o świadczenie usługi</w:t>
      </w:r>
      <w:r w:rsidRPr="00AF33F7">
        <w:t>.</w:t>
      </w:r>
      <w:r w:rsidR="00C43949" w:rsidRPr="00AF33F7">
        <w:rPr>
          <w:u w:val="single"/>
        </w:rPr>
        <w:br w:type="page"/>
      </w:r>
    </w:p>
    <w:p w:rsidR="000479A5" w:rsidRDefault="000479A5" w:rsidP="000479A5">
      <w:pPr>
        <w:spacing w:after="0" w:line="240" w:lineRule="auto"/>
        <w:jc w:val="right"/>
        <w:rPr>
          <w:i/>
          <w:sz w:val="20"/>
          <w:szCs w:val="20"/>
        </w:rPr>
      </w:pPr>
      <w:r w:rsidRPr="007D106B">
        <w:rPr>
          <w:i/>
          <w:sz w:val="20"/>
          <w:szCs w:val="20"/>
        </w:rPr>
        <w:lastRenderedPageBreak/>
        <w:t xml:space="preserve">Załącznik nr </w:t>
      </w:r>
      <w:r>
        <w:rPr>
          <w:i/>
          <w:sz w:val="20"/>
          <w:szCs w:val="20"/>
        </w:rPr>
        <w:t>2</w:t>
      </w:r>
      <w:r w:rsidRPr="007D106B">
        <w:rPr>
          <w:i/>
          <w:sz w:val="20"/>
          <w:szCs w:val="20"/>
        </w:rPr>
        <w:t xml:space="preserve"> do Standardów świadczenia usług proinnowacyjnych</w:t>
      </w:r>
    </w:p>
    <w:p w:rsidR="000479A5" w:rsidRPr="007D106B" w:rsidRDefault="000479A5" w:rsidP="000479A5">
      <w:pPr>
        <w:spacing w:after="0" w:line="240" w:lineRule="auto"/>
        <w:jc w:val="right"/>
        <w:rPr>
          <w:i/>
          <w:sz w:val="20"/>
          <w:szCs w:val="20"/>
        </w:rPr>
      </w:pPr>
      <w:r w:rsidRPr="007D106B">
        <w:rPr>
          <w:i/>
          <w:sz w:val="20"/>
          <w:szCs w:val="20"/>
        </w:rPr>
        <w:t xml:space="preserve"> na rzecz przedsiębiorstw przez Akademicki Inkubator Przedsiębiorczości Uniwersytetu Opolskiego</w:t>
      </w:r>
    </w:p>
    <w:p w:rsidR="00260262" w:rsidRPr="00AF33F7" w:rsidRDefault="00260262" w:rsidP="002C0963">
      <w:pPr>
        <w:jc w:val="right"/>
      </w:pPr>
    </w:p>
    <w:p w:rsidR="00C43949" w:rsidRPr="00AF33F7" w:rsidRDefault="00C43949" w:rsidP="002C0963">
      <w:pPr>
        <w:jc w:val="center"/>
        <w:rPr>
          <w:b/>
        </w:rPr>
      </w:pPr>
      <w:r w:rsidRPr="00AF33F7">
        <w:rPr>
          <w:b/>
        </w:rPr>
        <w:t>Wymagania wobec ekspertów świadczących usługi proinnowacyjne w ramach Akademickiego Inkubatora Przedsiębiorczości Uniwersytetu Opolskiego</w:t>
      </w:r>
    </w:p>
    <w:p w:rsidR="00C43949" w:rsidRPr="00AF33F7" w:rsidRDefault="00C43949" w:rsidP="0037273A">
      <w:pPr>
        <w:jc w:val="both"/>
      </w:pPr>
    </w:p>
    <w:p w:rsidR="00825BC6" w:rsidRPr="00AF33F7" w:rsidRDefault="00825BC6" w:rsidP="0037273A">
      <w:pPr>
        <w:pStyle w:val="Akapitzlist"/>
        <w:numPr>
          <w:ilvl w:val="0"/>
          <w:numId w:val="12"/>
        </w:numPr>
        <w:jc w:val="both"/>
      </w:pPr>
      <w:r w:rsidRPr="00AF33F7">
        <w:t xml:space="preserve">Ekspert współpracujący z AIP </w:t>
      </w:r>
      <w:r w:rsidR="00EE48A7" w:rsidRPr="00AF33F7">
        <w:t xml:space="preserve">powinien </w:t>
      </w:r>
      <w:r w:rsidRPr="00AF33F7">
        <w:t>posiada</w:t>
      </w:r>
      <w:r w:rsidR="00EE48A7" w:rsidRPr="00AF33F7">
        <w:t>ć</w:t>
      </w:r>
      <w:r w:rsidRPr="00AF33F7">
        <w:t>:</w:t>
      </w:r>
    </w:p>
    <w:p w:rsidR="00825BC6" w:rsidRPr="00AF33F7" w:rsidRDefault="00825BC6" w:rsidP="0037273A">
      <w:pPr>
        <w:pStyle w:val="Akapitzlist"/>
        <w:numPr>
          <w:ilvl w:val="1"/>
          <w:numId w:val="12"/>
        </w:numPr>
        <w:jc w:val="both"/>
      </w:pPr>
      <w:r w:rsidRPr="00AF33F7">
        <w:t>wykształcenie wyższe (co najmniej stopień magistra),</w:t>
      </w:r>
    </w:p>
    <w:p w:rsidR="00825BC6" w:rsidRPr="00AF33F7" w:rsidRDefault="00825BC6" w:rsidP="0037273A">
      <w:pPr>
        <w:pStyle w:val="Akapitzlist"/>
        <w:numPr>
          <w:ilvl w:val="1"/>
          <w:numId w:val="12"/>
        </w:numPr>
        <w:jc w:val="both"/>
      </w:pPr>
      <w:r w:rsidRPr="00AF33F7">
        <w:t>wykształcenie lub doświadczenie</w:t>
      </w:r>
      <w:r w:rsidR="00A02929" w:rsidRPr="00AF33F7">
        <w:t xml:space="preserve"> w prowadzeniu badań</w:t>
      </w:r>
      <w:r w:rsidRPr="00AF33F7">
        <w:t xml:space="preserve"> w zakresie związanym ze świadczonymi usługami,</w:t>
      </w:r>
    </w:p>
    <w:p w:rsidR="004A3FDF" w:rsidRPr="00AF33F7" w:rsidRDefault="004A3FDF" w:rsidP="0037273A">
      <w:pPr>
        <w:pStyle w:val="Akapitzlist"/>
        <w:numPr>
          <w:ilvl w:val="1"/>
          <w:numId w:val="12"/>
        </w:numPr>
        <w:jc w:val="both"/>
      </w:pPr>
      <w:r w:rsidRPr="00AF33F7">
        <w:t>doświadczenie w świadczeniu usług na rzecz przedsiębiorstw</w:t>
      </w:r>
      <w:r w:rsidR="00D416E5" w:rsidRPr="00AF33F7">
        <w:t>,</w:t>
      </w:r>
    </w:p>
    <w:p w:rsidR="00D416E5" w:rsidRPr="00AF33F7" w:rsidRDefault="00D416E5" w:rsidP="0037273A">
      <w:pPr>
        <w:pStyle w:val="Akapitzlist"/>
        <w:numPr>
          <w:ilvl w:val="1"/>
          <w:numId w:val="12"/>
        </w:numPr>
        <w:jc w:val="both"/>
      </w:pPr>
      <w:r w:rsidRPr="00AF33F7">
        <w:t>wiedzę w zakresie podstawowych zagadnień związanych z funkcjonowaniem przedsiębiorstwa</w:t>
      </w:r>
      <w:r w:rsidR="007D29B8">
        <w:t xml:space="preserve"> usługobiorcy</w:t>
      </w:r>
      <w:r w:rsidRPr="00AF33F7">
        <w:t>,</w:t>
      </w:r>
    </w:p>
    <w:p w:rsidR="00D416E5" w:rsidRPr="00AF33F7" w:rsidRDefault="00D416E5" w:rsidP="0037273A">
      <w:pPr>
        <w:pStyle w:val="Akapitzlist"/>
        <w:numPr>
          <w:ilvl w:val="1"/>
          <w:numId w:val="12"/>
        </w:numPr>
        <w:jc w:val="both"/>
      </w:pPr>
      <w:r w:rsidRPr="00AF33F7">
        <w:t>wiedzę w zakresie podstawowych narzędzi analizy przedsiębiorstwa (np. analiza SWOT).</w:t>
      </w:r>
    </w:p>
    <w:p w:rsidR="000858A0" w:rsidRPr="00AF33F7" w:rsidRDefault="000858A0" w:rsidP="0037273A">
      <w:pPr>
        <w:pStyle w:val="Akapitzlist"/>
        <w:numPr>
          <w:ilvl w:val="0"/>
          <w:numId w:val="12"/>
        </w:numPr>
        <w:jc w:val="both"/>
      </w:pPr>
      <w:r w:rsidRPr="00AF33F7">
        <w:t xml:space="preserve">AIP dokonuje weryfikacji spełnienia ww. kryteriów na podstawie dokumentów dostarczonych przez </w:t>
      </w:r>
      <w:r w:rsidR="00EE48A7" w:rsidRPr="00AF33F7">
        <w:t>E</w:t>
      </w:r>
      <w:r w:rsidRPr="00AF33F7">
        <w:t>ksperta lub znajdujących się w siedzibie AIP, np.:</w:t>
      </w:r>
    </w:p>
    <w:p w:rsidR="000858A0" w:rsidRPr="00AF33F7" w:rsidRDefault="000858A0" w:rsidP="000858A0">
      <w:pPr>
        <w:pStyle w:val="Akapitzlist"/>
        <w:numPr>
          <w:ilvl w:val="1"/>
          <w:numId w:val="12"/>
        </w:numPr>
        <w:jc w:val="both"/>
      </w:pPr>
      <w:r w:rsidRPr="00AF33F7">
        <w:t>dokumentacj</w:t>
      </w:r>
      <w:r w:rsidR="00EE48A7" w:rsidRPr="00AF33F7">
        <w:t>i</w:t>
      </w:r>
      <w:r w:rsidRPr="00AF33F7">
        <w:t xml:space="preserve"> wewnętrzn</w:t>
      </w:r>
      <w:r w:rsidR="00EE48A7" w:rsidRPr="00AF33F7">
        <w:t>ej</w:t>
      </w:r>
      <w:r w:rsidRPr="00AF33F7">
        <w:t xml:space="preserve"> projektów realizowanych przez AIP, w ramach których były świadczone usługi,</w:t>
      </w:r>
    </w:p>
    <w:p w:rsidR="000858A0" w:rsidRPr="00AF33F7" w:rsidRDefault="000858A0" w:rsidP="000858A0">
      <w:pPr>
        <w:pStyle w:val="Akapitzlist"/>
        <w:numPr>
          <w:ilvl w:val="1"/>
          <w:numId w:val="12"/>
        </w:numPr>
        <w:jc w:val="both"/>
      </w:pPr>
      <w:r w:rsidRPr="00AF33F7">
        <w:t>referencj</w:t>
      </w:r>
      <w:r w:rsidR="00EE48A7" w:rsidRPr="00AF33F7">
        <w:t>i</w:t>
      </w:r>
      <w:r w:rsidRPr="00AF33F7">
        <w:t xml:space="preserve"> od przedsiębiorców, na rzecz których </w:t>
      </w:r>
      <w:r w:rsidR="00EE48A7" w:rsidRPr="00AF33F7">
        <w:t>E</w:t>
      </w:r>
      <w:r w:rsidRPr="00AF33F7">
        <w:t>kspert wyświadczył usługi, z podaniem danych kontaktowych tych przedsiębiorców,</w:t>
      </w:r>
    </w:p>
    <w:p w:rsidR="00825BC6" w:rsidRPr="00AF33F7" w:rsidRDefault="00A02929" w:rsidP="0037273A">
      <w:pPr>
        <w:pStyle w:val="Akapitzlist"/>
        <w:numPr>
          <w:ilvl w:val="0"/>
          <w:numId w:val="12"/>
        </w:numPr>
        <w:jc w:val="both"/>
      </w:pPr>
      <w:r w:rsidRPr="00AF33F7">
        <w:t xml:space="preserve">Osoby spełniające powyższe warunki podpisują umowę o współpracy z AIP, która określa warunki, na których </w:t>
      </w:r>
      <w:r w:rsidR="00EE48A7" w:rsidRPr="00AF33F7">
        <w:t>E</w:t>
      </w:r>
      <w:r w:rsidRPr="00AF33F7">
        <w:t>kspert świadczy usługi na rzecz przedsiębiorców, w tym zasady otrzymywania wynagrodzenia.</w:t>
      </w:r>
    </w:p>
    <w:p w:rsidR="000858A0" w:rsidRPr="00AF33F7" w:rsidRDefault="000858A0" w:rsidP="0037273A">
      <w:pPr>
        <w:pStyle w:val="Akapitzlist"/>
        <w:numPr>
          <w:ilvl w:val="0"/>
          <w:numId w:val="12"/>
        </w:numPr>
        <w:jc w:val="both"/>
      </w:pPr>
      <w:r w:rsidRPr="00AF33F7">
        <w:t>Umowa, o której mowa w pkt 3, jest podpisana najpóźniej w dniu zawarcia umowy o świadczenie usługi proinnowacyjnej z przedsiębiorstwem, na rzecz którego ekspert będzie świadczył usługi.</w:t>
      </w:r>
    </w:p>
    <w:p w:rsidR="00445BD3" w:rsidRPr="00AF33F7" w:rsidRDefault="00445BD3" w:rsidP="0035248A">
      <w:pPr>
        <w:ind w:left="720"/>
        <w:jc w:val="both"/>
      </w:pPr>
    </w:p>
    <w:p w:rsidR="00445BD3" w:rsidRPr="00260262" w:rsidRDefault="00445BD3" w:rsidP="0035248A">
      <w:pPr>
        <w:jc w:val="both"/>
      </w:pPr>
      <w:r>
        <w:t xml:space="preserve"> </w:t>
      </w:r>
    </w:p>
    <w:sectPr w:rsidR="00445BD3" w:rsidRPr="002602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E0C" w:rsidRDefault="005D0E0C" w:rsidP="001F125A">
      <w:pPr>
        <w:spacing w:after="0" w:line="240" w:lineRule="auto"/>
      </w:pPr>
      <w:r>
        <w:separator/>
      </w:r>
    </w:p>
  </w:endnote>
  <w:endnote w:type="continuationSeparator" w:id="0">
    <w:p w:rsidR="005D0E0C" w:rsidRDefault="005D0E0C" w:rsidP="001F1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4819341"/>
      <w:docPartObj>
        <w:docPartGallery w:val="Page Numbers (Bottom of Page)"/>
        <w:docPartUnique/>
      </w:docPartObj>
    </w:sdtPr>
    <w:sdtEndPr/>
    <w:sdtContent>
      <w:p w:rsidR="005C4B63" w:rsidRDefault="005C4B6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286">
          <w:rPr>
            <w:noProof/>
          </w:rPr>
          <w:t>1</w:t>
        </w:r>
        <w:r>
          <w:fldChar w:fldCharType="end"/>
        </w:r>
      </w:p>
    </w:sdtContent>
  </w:sdt>
  <w:p w:rsidR="005C4B63" w:rsidRDefault="005C4B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E0C" w:rsidRDefault="005D0E0C" w:rsidP="001F125A">
      <w:pPr>
        <w:spacing w:after="0" w:line="240" w:lineRule="auto"/>
      </w:pPr>
      <w:r>
        <w:separator/>
      </w:r>
    </w:p>
  </w:footnote>
  <w:footnote w:type="continuationSeparator" w:id="0">
    <w:p w:rsidR="005D0E0C" w:rsidRDefault="005D0E0C" w:rsidP="001F1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25A" w:rsidRDefault="001F125A" w:rsidP="001F125A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1517183" cy="686344"/>
          <wp:effectExtent l="0" t="0" r="6985" b="0"/>
          <wp:docPr id="1" name="Obraz 1" descr="C:\Users\Andrii\Desktop\logotypy\AIP UO logo 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drii\Desktop\logotypy\AIP UO logo col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3031" cy="688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125A" w:rsidRDefault="001F125A" w:rsidP="001F125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70DEA"/>
    <w:multiLevelType w:val="hybridMultilevel"/>
    <w:tmpl w:val="EAF8BD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3766C"/>
    <w:multiLevelType w:val="multilevel"/>
    <w:tmpl w:val="A8A8C9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C12143"/>
    <w:multiLevelType w:val="hybridMultilevel"/>
    <w:tmpl w:val="7BCEED6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0F">
      <w:start w:val="1"/>
      <w:numFmt w:val="decimal"/>
      <w:lvlText w:val="%2."/>
      <w:lvlJc w:val="left"/>
      <w:pPr>
        <w:ind w:left="1488" w:hanging="360"/>
      </w:pPr>
    </w:lvl>
    <w:lvl w:ilvl="2" w:tplc="0415001B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 w15:restartNumberingAfterBreak="0">
    <w:nsid w:val="18A64477"/>
    <w:multiLevelType w:val="hybridMultilevel"/>
    <w:tmpl w:val="8542C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066C7"/>
    <w:multiLevelType w:val="hybridMultilevel"/>
    <w:tmpl w:val="63564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84969"/>
    <w:multiLevelType w:val="hybridMultilevel"/>
    <w:tmpl w:val="C99A98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B6CEA"/>
    <w:multiLevelType w:val="hybridMultilevel"/>
    <w:tmpl w:val="346C9FF0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7" w15:restartNumberingAfterBreak="0">
    <w:nsid w:val="1F467E4D"/>
    <w:multiLevelType w:val="hybridMultilevel"/>
    <w:tmpl w:val="6654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649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C24039"/>
    <w:multiLevelType w:val="hybridMultilevel"/>
    <w:tmpl w:val="2F2C2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B72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B93B0A"/>
    <w:multiLevelType w:val="multilevel"/>
    <w:tmpl w:val="7F348C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165170"/>
    <w:multiLevelType w:val="hybridMultilevel"/>
    <w:tmpl w:val="473A0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D370FA"/>
    <w:multiLevelType w:val="hybridMultilevel"/>
    <w:tmpl w:val="F806989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FF6866"/>
    <w:multiLevelType w:val="hybridMultilevel"/>
    <w:tmpl w:val="A80EA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437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6E7E0F"/>
    <w:multiLevelType w:val="multilevel"/>
    <w:tmpl w:val="A52C38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954B51"/>
    <w:multiLevelType w:val="hybridMultilevel"/>
    <w:tmpl w:val="733EA190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 w15:restartNumberingAfterBreak="0">
    <w:nsid w:val="48AC380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FA46D2"/>
    <w:multiLevelType w:val="multilevel"/>
    <w:tmpl w:val="49ACA2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B540B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F1F1396"/>
    <w:multiLevelType w:val="hybridMultilevel"/>
    <w:tmpl w:val="151AEC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D5A3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B3C4BC0"/>
    <w:multiLevelType w:val="multilevel"/>
    <w:tmpl w:val="9D88D0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B7032FE"/>
    <w:multiLevelType w:val="hybridMultilevel"/>
    <w:tmpl w:val="346C9FF0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5" w15:restartNumberingAfterBreak="0">
    <w:nsid w:val="60EF7579"/>
    <w:multiLevelType w:val="hybridMultilevel"/>
    <w:tmpl w:val="FB082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002DF4"/>
    <w:multiLevelType w:val="hybridMultilevel"/>
    <w:tmpl w:val="8F8A0A18"/>
    <w:lvl w:ilvl="0" w:tplc="33940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A6ED2"/>
    <w:multiLevelType w:val="hybridMultilevel"/>
    <w:tmpl w:val="7B12C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2B7A04"/>
    <w:multiLevelType w:val="multilevel"/>
    <w:tmpl w:val="8D3CD3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3B53ACE"/>
    <w:multiLevelType w:val="hybridMultilevel"/>
    <w:tmpl w:val="0A70AF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9D6E7B"/>
    <w:multiLevelType w:val="hybridMultilevel"/>
    <w:tmpl w:val="75D853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5170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6295794"/>
    <w:multiLevelType w:val="multilevel"/>
    <w:tmpl w:val="3F5E8C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98A746C"/>
    <w:multiLevelType w:val="hybridMultilevel"/>
    <w:tmpl w:val="E32CC72C"/>
    <w:lvl w:ilvl="0" w:tplc="8AECE62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0838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EB94D9E"/>
    <w:multiLevelType w:val="hybridMultilevel"/>
    <w:tmpl w:val="933857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33"/>
  </w:num>
  <w:num w:numId="4">
    <w:abstractNumId w:val="9"/>
  </w:num>
  <w:num w:numId="5">
    <w:abstractNumId w:val="6"/>
  </w:num>
  <w:num w:numId="6">
    <w:abstractNumId w:val="25"/>
  </w:num>
  <w:num w:numId="7">
    <w:abstractNumId w:val="24"/>
  </w:num>
  <w:num w:numId="8">
    <w:abstractNumId w:val="21"/>
  </w:num>
  <w:num w:numId="9">
    <w:abstractNumId w:val="7"/>
  </w:num>
  <w:num w:numId="10">
    <w:abstractNumId w:val="5"/>
  </w:num>
  <w:num w:numId="11">
    <w:abstractNumId w:val="30"/>
  </w:num>
  <w:num w:numId="12">
    <w:abstractNumId w:val="26"/>
  </w:num>
  <w:num w:numId="13">
    <w:abstractNumId w:val="2"/>
  </w:num>
  <w:num w:numId="14">
    <w:abstractNumId w:val="17"/>
  </w:num>
  <w:num w:numId="15">
    <w:abstractNumId w:val="29"/>
  </w:num>
  <w:num w:numId="16">
    <w:abstractNumId w:val="14"/>
  </w:num>
  <w:num w:numId="17">
    <w:abstractNumId w:val="4"/>
  </w:num>
  <w:num w:numId="18">
    <w:abstractNumId w:val="13"/>
  </w:num>
  <w:num w:numId="19">
    <w:abstractNumId w:val="12"/>
  </w:num>
  <w:num w:numId="20">
    <w:abstractNumId w:val="27"/>
  </w:num>
  <w:num w:numId="21">
    <w:abstractNumId w:val="15"/>
  </w:num>
  <w:num w:numId="22">
    <w:abstractNumId w:val="35"/>
  </w:num>
  <w:num w:numId="23">
    <w:abstractNumId w:val="22"/>
  </w:num>
  <w:num w:numId="24">
    <w:abstractNumId w:val="31"/>
  </w:num>
  <w:num w:numId="25">
    <w:abstractNumId w:val="1"/>
  </w:num>
  <w:num w:numId="26">
    <w:abstractNumId w:val="19"/>
  </w:num>
  <w:num w:numId="27">
    <w:abstractNumId w:val="11"/>
  </w:num>
  <w:num w:numId="28">
    <w:abstractNumId w:val="10"/>
  </w:num>
  <w:num w:numId="29">
    <w:abstractNumId w:val="32"/>
  </w:num>
  <w:num w:numId="30">
    <w:abstractNumId w:val="34"/>
  </w:num>
  <w:num w:numId="31">
    <w:abstractNumId w:val="28"/>
  </w:num>
  <w:num w:numId="32">
    <w:abstractNumId w:val="16"/>
  </w:num>
  <w:num w:numId="33">
    <w:abstractNumId w:val="20"/>
  </w:num>
  <w:num w:numId="34">
    <w:abstractNumId w:val="8"/>
  </w:num>
  <w:num w:numId="35">
    <w:abstractNumId w:val="23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023"/>
    <w:rsid w:val="00011E7D"/>
    <w:rsid w:val="0004216D"/>
    <w:rsid w:val="000479A5"/>
    <w:rsid w:val="00061BCD"/>
    <w:rsid w:val="00077BEE"/>
    <w:rsid w:val="000836EA"/>
    <w:rsid w:val="000858A0"/>
    <w:rsid w:val="000B3D81"/>
    <w:rsid w:val="000C2FBE"/>
    <w:rsid w:val="00103B65"/>
    <w:rsid w:val="001577DD"/>
    <w:rsid w:val="00160DD2"/>
    <w:rsid w:val="001700D9"/>
    <w:rsid w:val="001A656C"/>
    <w:rsid w:val="001D733F"/>
    <w:rsid w:val="001E03D6"/>
    <w:rsid w:val="001F125A"/>
    <w:rsid w:val="001F3EAF"/>
    <w:rsid w:val="001F404C"/>
    <w:rsid w:val="0020430F"/>
    <w:rsid w:val="00230893"/>
    <w:rsid w:val="00246801"/>
    <w:rsid w:val="00260262"/>
    <w:rsid w:val="00297E39"/>
    <w:rsid w:val="002A74D6"/>
    <w:rsid w:val="002B42C1"/>
    <w:rsid w:val="002B46ED"/>
    <w:rsid w:val="002B5EFE"/>
    <w:rsid w:val="002C0963"/>
    <w:rsid w:val="002E4EC8"/>
    <w:rsid w:val="00313410"/>
    <w:rsid w:val="00321FE0"/>
    <w:rsid w:val="00342268"/>
    <w:rsid w:val="00343666"/>
    <w:rsid w:val="00351C1B"/>
    <w:rsid w:val="0035248A"/>
    <w:rsid w:val="003635CF"/>
    <w:rsid w:val="0037273A"/>
    <w:rsid w:val="00381286"/>
    <w:rsid w:val="00383662"/>
    <w:rsid w:val="0038579F"/>
    <w:rsid w:val="003942F6"/>
    <w:rsid w:val="003B2B7D"/>
    <w:rsid w:val="003C0919"/>
    <w:rsid w:val="00401C58"/>
    <w:rsid w:val="004235C1"/>
    <w:rsid w:val="00431D79"/>
    <w:rsid w:val="004453A0"/>
    <w:rsid w:val="00445BD3"/>
    <w:rsid w:val="00450090"/>
    <w:rsid w:val="00450303"/>
    <w:rsid w:val="004525C0"/>
    <w:rsid w:val="00466916"/>
    <w:rsid w:val="0047549D"/>
    <w:rsid w:val="00492DF6"/>
    <w:rsid w:val="00497704"/>
    <w:rsid w:val="004A3FDF"/>
    <w:rsid w:val="004B41EA"/>
    <w:rsid w:val="004F740C"/>
    <w:rsid w:val="00502396"/>
    <w:rsid w:val="005027F1"/>
    <w:rsid w:val="00504603"/>
    <w:rsid w:val="00504C95"/>
    <w:rsid w:val="005318AB"/>
    <w:rsid w:val="00532D72"/>
    <w:rsid w:val="00533AF3"/>
    <w:rsid w:val="00534F5F"/>
    <w:rsid w:val="00542C9E"/>
    <w:rsid w:val="00555319"/>
    <w:rsid w:val="00582142"/>
    <w:rsid w:val="00590D67"/>
    <w:rsid w:val="005B7FAB"/>
    <w:rsid w:val="005C24D2"/>
    <w:rsid w:val="005C31B9"/>
    <w:rsid w:val="005C4B63"/>
    <w:rsid w:val="005C64F0"/>
    <w:rsid w:val="005D0E0C"/>
    <w:rsid w:val="005D716B"/>
    <w:rsid w:val="005D72FB"/>
    <w:rsid w:val="005E0506"/>
    <w:rsid w:val="005E2A21"/>
    <w:rsid w:val="005F0F4D"/>
    <w:rsid w:val="00602EE1"/>
    <w:rsid w:val="00611AD3"/>
    <w:rsid w:val="00612B9C"/>
    <w:rsid w:val="006135A7"/>
    <w:rsid w:val="006572D7"/>
    <w:rsid w:val="00670ECC"/>
    <w:rsid w:val="0067631E"/>
    <w:rsid w:val="00684DF4"/>
    <w:rsid w:val="00686FD9"/>
    <w:rsid w:val="006965A9"/>
    <w:rsid w:val="006A06A1"/>
    <w:rsid w:val="006A0FC3"/>
    <w:rsid w:val="006A2850"/>
    <w:rsid w:val="006A6345"/>
    <w:rsid w:val="006B5AEC"/>
    <w:rsid w:val="006C3D8D"/>
    <w:rsid w:val="007246E2"/>
    <w:rsid w:val="00725AB0"/>
    <w:rsid w:val="007356DE"/>
    <w:rsid w:val="007662D9"/>
    <w:rsid w:val="0077088A"/>
    <w:rsid w:val="0077359C"/>
    <w:rsid w:val="007745F7"/>
    <w:rsid w:val="00774C16"/>
    <w:rsid w:val="007900DA"/>
    <w:rsid w:val="00795D46"/>
    <w:rsid w:val="007A2D83"/>
    <w:rsid w:val="007B0DF0"/>
    <w:rsid w:val="007D06D6"/>
    <w:rsid w:val="007D106B"/>
    <w:rsid w:val="007D29B8"/>
    <w:rsid w:val="007D3569"/>
    <w:rsid w:val="007E466C"/>
    <w:rsid w:val="007E667D"/>
    <w:rsid w:val="007E7DB7"/>
    <w:rsid w:val="007F176D"/>
    <w:rsid w:val="00800219"/>
    <w:rsid w:val="00825BC6"/>
    <w:rsid w:val="008318B7"/>
    <w:rsid w:val="008412A8"/>
    <w:rsid w:val="00842123"/>
    <w:rsid w:val="008636A4"/>
    <w:rsid w:val="00876023"/>
    <w:rsid w:val="008965DC"/>
    <w:rsid w:val="008A5362"/>
    <w:rsid w:val="008B2E8C"/>
    <w:rsid w:val="008D1C9A"/>
    <w:rsid w:val="008E681C"/>
    <w:rsid w:val="00903A8F"/>
    <w:rsid w:val="00913CD8"/>
    <w:rsid w:val="0093055C"/>
    <w:rsid w:val="00943473"/>
    <w:rsid w:val="00962FBC"/>
    <w:rsid w:val="009722EE"/>
    <w:rsid w:val="009A0F6E"/>
    <w:rsid w:val="009A3A7E"/>
    <w:rsid w:val="009B4013"/>
    <w:rsid w:val="009C3146"/>
    <w:rsid w:val="009D3777"/>
    <w:rsid w:val="009D5D34"/>
    <w:rsid w:val="009E79F7"/>
    <w:rsid w:val="00A0001E"/>
    <w:rsid w:val="00A02929"/>
    <w:rsid w:val="00A11192"/>
    <w:rsid w:val="00A2077B"/>
    <w:rsid w:val="00A30E8A"/>
    <w:rsid w:val="00A75527"/>
    <w:rsid w:val="00A83BC8"/>
    <w:rsid w:val="00A9270F"/>
    <w:rsid w:val="00AC06A7"/>
    <w:rsid w:val="00AD2650"/>
    <w:rsid w:val="00AD507C"/>
    <w:rsid w:val="00AF33F7"/>
    <w:rsid w:val="00AF4887"/>
    <w:rsid w:val="00B03770"/>
    <w:rsid w:val="00B44C83"/>
    <w:rsid w:val="00B4537A"/>
    <w:rsid w:val="00B70650"/>
    <w:rsid w:val="00B82886"/>
    <w:rsid w:val="00B922EB"/>
    <w:rsid w:val="00B951B5"/>
    <w:rsid w:val="00B97270"/>
    <w:rsid w:val="00BB3CA8"/>
    <w:rsid w:val="00BC272D"/>
    <w:rsid w:val="00BD1BF6"/>
    <w:rsid w:val="00BF1091"/>
    <w:rsid w:val="00C068E6"/>
    <w:rsid w:val="00C15387"/>
    <w:rsid w:val="00C22D5A"/>
    <w:rsid w:val="00C43949"/>
    <w:rsid w:val="00C45DB7"/>
    <w:rsid w:val="00C54379"/>
    <w:rsid w:val="00C54FB3"/>
    <w:rsid w:val="00C57B61"/>
    <w:rsid w:val="00C85514"/>
    <w:rsid w:val="00C9066D"/>
    <w:rsid w:val="00C90C04"/>
    <w:rsid w:val="00CA15D6"/>
    <w:rsid w:val="00CB4C0C"/>
    <w:rsid w:val="00CB5775"/>
    <w:rsid w:val="00CD2DCF"/>
    <w:rsid w:val="00CE2497"/>
    <w:rsid w:val="00CE5727"/>
    <w:rsid w:val="00CE6557"/>
    <w:rsid w:val="00D03E89"/>
    <w:rsid w:val="00D20DC8"/>
    <w:rsid w:val="00D2207F"/>
    <w:rsid w:val="00D3054D"/>
    <w:rsid w:val="00D3364C"/>
    <w:rsid w:val="00D41649"/>
    <w:rsid w:val="00D416E5"/>
    <w:rsid w:val="00D56401"/>
    <w:rsid w:val="00D90B27"/>
    <w:rsid w:val="00D92B3A"/>
    <w:rsid w:val="00D94D3D"/>
    <w:rsid w:val="00D97A2C"/>
    <w:rsid w:val="00DA7F6E"/>
    <w:rsid w:val="00DC35D9"/>
    <w:rsid w:val="00DC601E"/>
    <w:rsid w:val="00DD2F7D"/>
    <w:rsid w:val="00DE085B"/>
    <w:rsid w:val="00DE66E4"/>
    <w:rsid w:val="00DF70D6"/>
    <w:rsid w:val="00E02B82"/>
    <w:rsid w:val="00E062AC"/>
    <w:rsid w:val="00E10F85"/>
    <w:rsid w:val="00E11C66"/>
    <w:rsid w:val="00E11E1C"/>
    <w:rsid w:val="00E26733"/>
    <w:rsid w:val="00E45A99"/>
    <w:rsid w:val="00E50627"/>
    <w:rsid w:val="00E55428"/>
    <w:rsid w:val="00E85404"/>
    <w:rsid w:val="00E86CC9"/>
    <w:rsid w:val="00EA5906"/>
    <w:rsid w:val="00EB6A11"/>
    <w:rsid w:val="00EC7AC8"/>
    <w:rsid w:val="00EE0997"/>
    <w:rsid w:val="00EE48A7"/>
    <w:rsid w:val="00EF0EE0"/>
    <w:rsid w:val="00F024D9"/>
    <w:rsid w:val="00F1554C"/>
    <w:rsid w:val="00F74DF9"/>
    <w:rsid w:val="00F87E80"/>
    <w:rsid w:val="00FA71DA"/>
    <w:rsid w:val="00FC0CFA"/>
    <w:rsid w:val="00FC61E8"/>
    <w:rsid w:val="00FC6A9E"/>
    <w:rsid w:val="00FE1114"/>
    <w:rsid w:val="00FE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DF476-00D0-4FB3-9B41-CB5F89EB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25A"/>
  </w:style>
  <w:style w:type="paragraph" w:styleId="Stopka">
    <w:name w:val="footer"/>
    <w:basedOn w:val="Normalny"/>
    <w:link w:val="StopkaZnak"/>
    <w:uiPriority w:val="99"/>
    <w:unhideWhenUsed/>
    <w:rsid w:val="001F1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25A"/>
  </w:style>
  <w:style w:type="paragraph" w:styleId="Tekstdymka">
    <w:name w:val="Balloon Text"/>
    <w:basedOn w:val="Normalny"/>
    <w:link w:val="TekstdymkaZnak"/>
    <w:uiPriority w:val="99"/>
    <w:semiHidden/>
    <w:unhideWhenUsed/>
    <w:rsid w:val="001F1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25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6A06A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4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16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16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16E5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48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48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48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E3EBE-A281-47EA-BDCC-BC77A5311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2672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Kajstura</dc:creator>
  <cp:lastModifiedBy>Anna</cp:lastModifiedBy>
  <cp:revision>2</cp:revision>
  <cp:lastPrinted>2016-02-22T07:57:00Z</cp:lastPrinted>
  <dcterms:created xsi:type="dcterms:W3CDTF">2016-02-25T12:06:00Z</dcterms:created>
  <dcterms:modified xsi:type="dcterms:W3CDTF">2016-02-25T12:06:00Z</dcterms:modified>
</cp:coreProperties>
</file>