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3136" w:rsidRPr="00133136" w:rsidRDefault="00133136" w:rsidP="00133136"/>
    <w:p w:rsidR="00133136" w:rsidRPr="00133136" w:rsidRDefault="00133136" w:rsidP="00133136">
      <w:pPr>
        <w:suppressAutoHyphens/>
        <w:autoSpaceDN w:val="0"/>
        <w:spacing w:after="0" w:line="240" w:lineRule="auto"/>
        <w:ind w:left="7080" w:right="-1418" w:firstLine="708"/>
        <w:rPr>
          <w:rFonts w:eastAsia="Times New Roman" w:cs="Times New Roman"/>
          <w:i/>
          <w:iCs/>
          <w:kern w:val="3"/>
          <w:sz w:val="20"/>
          <w:szCs w:val="20"/>
          <w:lang w:eastAsia="pl-PL"/>
        </w:rPr>
      </w:pPr>
      <w:r w:rsidRPr="00133136">
        <w:rPr>
          <w:rFonts w:eastAsia="Times New Roman" w:cs="Times New Roman"/>
          <w:i/>
          <w:iCs/>
          <w:kern w:val="3"/>
          <w:sz w:val="20"/>
          <w:szCs w:val="20"/>
          <w:lang w:eastAsia="pl-PL"/>
        </w:rPr>
        <w:t>Do użytku wewnętrznego</w:t>
      </w:r>
    </w:p>
    <w:p w:rsidR="00133136" w:rsidRPr="00133136" w:rsidRDefault="00133136" w:rsidP="00D56F75">
      <w:pPr>
        <w:suppressAutoHyphens/>
        <w:autoSpaceDN w:val="0"/>
        <w:spacing w:after="0" w:line="240" w:lineRule="auto"/>
        <w:rPr>
          <w:rFonts w:eastAsia="Times New Roman" w:cs="Times New Roman"/>
          <w:b/>
          <w:bCs/>
          <w:i/>
          <w:iCs/>
          <w:kern w:val="3"/>
          <w:sz w:val="28"/>
          <w:szCs w:val="24"/>
          <w:lang w:eastAsia="pl-PL"/>
        </w:rPr>
      </w:pPr>
    </w:p>
    <w:p w:rsidR="00133136" w:rsidRPr="00133136" w:rsidRDefault="00133136" w:rsidP="00133136">
      <w:pPr>
        <w:suppressAutoHyphens/>
        <w:autoSpaceDN w:val="0"/>
        <w:spacing w:after="0" w:line="240" w:lineRule="auto"/>
        <w:jc w:val="center"/>
        <w:rPr>
          <w:rFonts w:eastAsia="Times New Roman" w:cs="Times New Roman"/>
          <w:b/>
          <w:bCs/>
          <w:kern w:val="3"/>
          <w:sz w:val="28"/>
          <w:szCs w:val="24"/>
          <w:lang w:eastAsia="pl-PL"/>
        </w:rPr>
      </w:pPr>
      <w:r w:rsidRPr="00133136">
        <w:rPr>
          <w:rFonts w:eastAsia="Times New Roman" w:cs="Times New Roman"/>
          <w:b/>
          <w:bCs/>
          <w:noProof/>
          <w:kern w:val="3"/>
          <w:sz w:val="28"/>
          <w:szCs w:val="24"/>
          <w:lang w:eastAsia="pl-PL"/>
        </w:rPr>
        <w:drawing>
          <wp:inline distT="0" distB="0" distL="0" distR="0">
            <wp:extent cx="733425" cy="695325"/>
            <wp:effectExtent l="0" t="0" r="9525"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33425" cy="695325"/>
                    </a:xfrm>
                    <a:prstGeom prst="rect">
                      <a:avLst/>
                    </a:prstGeom>
                    <a:noFill/>
                    <a:ln>
                      <a:noFill/>
                    </a:ln>
                  </pic:spPr>
                </pic:pic>
              </a:graphicData>
            </a:graphic>
          </wp:inline>
        </w:drawing>
      </w:r>
    </w:p>
    <w:p w:rsidR="00133136" w:rsidRPr="00133136" w:rsidRDefault="009E3F83" w:rsidP="00133136">
      <w:pPr>
        <w:suppressAutoHyphens/>
        <w:autoSpaceDN w:val="0"/>
        <w:spacing w:after="0" w:line="240" w:lineRule="auto"/>
        <w:jc w:val="center"/>
        <w:rPr>
          <w:rFonts w:eastAsia="Times New Roman" w:cs="Times New Roman"/>
          <w:b/>
          <w:bCs/>
          <w:kern w:val="3"/>
          <w:szCs w:val="24"/>
          <w:lang w:eastAsia="pl-PL"/>
        </w:rPr>
      </w:pPr>
      <w:r>
        <w:rPr>
          <w:rFonts w:eastAsia="Times New Roman" w:cs="Times New Roman"/>
          <w:b/>
          <w:bCs/>
          <w:kern w:val="3"/>
          <w:szCs w:val="24"/>
          <w:lang w:eastAsia="pl-PL"/>
        </w:rPr>
        <w:t>Zarządzenie Nr  38</w:t>
      </w:r>
      <w:r w:rsidR="00133136" w:rsidRPr="00133136">
        <w:rPr>
          <w:rFonts w:eastAsia="Times New Roman" w:cs="Times New Roman"/>
          <w:b/>
          <w:bCs/>
          <w:kern w:val="3"/>
          <w:szCs w:val="24"/>
          <w:lang w:eastAsia="pl-PL"/>
        </w:rPr>
        <w:t>/2016</w:t>
      </w:r>
    </w:p>
    <w:p w:rsidR="00133136" w:rsidRPr="000F01E6" w:rsidRDefault="00133136" w:rsidP="00133136">
      <w:pPr>
        <w:suppressAutoHyphens/>
        <w:autoSpaceDN w:val="0"/>
        <w:spacing w:after="0" w:line="240" w:lineRule="auto"/>
        <w:jc w:val="center"/>
        <w:rPr>
          <w:rFonts w:eastAsia="Times New Roman" w:cs="Times New Roman"/>
          <w:b/>
          <w:bCs/>
          <w:iCs/>
          <w:kern w:val="3"/>
          <w:szCs w:val="24"/>
          <w:lang w:eastAsia="pl-PL"/>
        </w:rPr>
      </w:pPr>
      <w:r w:rsidRPr="000F01E6">
        <w:rPr>
          <w:rFonts w:eastAsia="Times New Roman" w:cs="Times New Roman"/>
          <w:b/>
          <w:bCs/>
          <w:iCs/>
          <w:kern w:val="3"/>
          <w:szCs w:val="24"/>
          <w:lang w:eastAsia="pl-PL"/>
        </w:rPr>
        <w:t>Rektora Uniwersytetu Opolskiego</w:t>
      </w:r>
    </w:p>
    <w:p w:rsidR="00133136" w:rsidRPr="00133136" w:rsidRDefault="00133136" w:rsidP="00133136">
      <w:pPr>
        <w:suppressAutoHyphens/>
        <w:autoSpaceDN w:val="0"/>
        <w:spacing w:after="0" w:line="240" w:lineRule="auto"/>
        <w:jc w:val="center"/>
        <w:rPr>
          <w:rFonts w:eastAsia="Times New Roman" w:cs="Times New Roman"/>
          <w:kern w:val="3"/>
          <w:szCs w:val="24"/>
          <w:lang w:eastAsia="pl-PL"/>
        </w:rPr>
      </w:pPr>
      <w:r w:rsidRPr="00133136">
        <w:rPr>
          <w:rFonts w:eastAsia="Times New Roman" w:cs="Times New Roman"/>
          <w:kern w:val="3"/>
          <w:szCs w:val="24"/>
          <w:lang w:eastAsia="pl-PL"/>
        </w:rPr>
        <w:t xml:space="preserve">z dnia  </w:t>
      </w:r>
      <w:r w:rsidR="009E3F83">
        <w:rPr>
          <w:rFonts w:eastAsia="Times New Roman" w:cs="Times New Roman"/>
          <w:kern w:val="3"/>
          <w:szCs w:val="24"/>
          <w:lang w:eastAsia="pl-PL"/>
        </w:rPr>
        <w:t>16 września</w:t>
      </w:r>
      <w:r w:rsidRPr="00133136">
        <w:rPr>
          <w:rFonts w:eastAsia="Times New Roman" w:cs="Times New Roman"/>
          <w:kern w:val="3"/>
          <w:szCs w:val="24"/>
          <w:lang w:eastAsia="pl-PL"/>
        </w:rPr>
        <w:t xml:space="preserve">  2016 r.</w:t>
      </w:r>
    </w:p>
    <w:p w:rsidR="00133136" w:rsidRPr="00133136" w:rsidRDefault="00133136" w:rsidP="00133136">
      <w:pPr>
        <w:suppressAutoHyphens/>
        <w:autoSpaceDN w:val="0"/>
        <w:spacing w:after="0" w:line="240" w:lineRule="auto"/>
        <w:ind w:left="1260" w:hanging="1260"/>
        <w:jc w:val="both"/>
        <w:rPr>
          <w:rFonts w:eastAsia="Times New Roman" w:cs="Times New Roman"/>
          <w:kern w:val="3"/>
          <w:szCs w:val="24"/>
          <w:lang w:eastAsia="pl-PL"/>
        </w:rPr>
      </w:pPr>
    </w:p>
    <w:p w:rsidR="00133136" w:rsidRPr="00133136" w:rsidRDefault="00133136" w:rsidP="00133136">
      <w:pPr>
        <w:suppressAutoHyphens/>
        <w:autoSpaceDN w:val="0"/>
        <w:spacing w:after="0" w:line="240" w:lineRule="auto"/>
        <w:ind w:left="1260" w:hanging="1260"/>
        <w:jc w:val="both"/>
        <w:rPr>
          <w:rFonts w:eastAsia="Times New Roman" w:cs="Times New Roman"/>
          <w:kern w:val="3"/>
          <w:szCs w:val="24"/>
          <w:lang w:eastAsia="pl-PL"/>
        </w:rPr>
      </w:pPr>
      <w:r w:rsidRPr="00133136">
        <w:rPr>
          <w:rFonts w:eastAsia="Times New Roman" w:cs="Times New Roman"/>
          <w:kern w:val="3"/>
          <w:szCs w:val="24"/>
          <w:lang w:eastAsia="pl-PL"/>
        </w:rPr>
        <w:t>w sprawie</w:t>
      </w:r>
      <w:r w:rsidRPr="00133136">
        <w:rPr>
          <w:rFonts w:eastAsia="Times New Roman" w:cs="Times New Roman"/>
          <w:b/>
          <w:kern w:val="3"/>
          <w:szCs w:val="24"/>
          <w:lang w:eastAsia="pl-PL"/>
        </w:rPr>
        <w:t>: </w:t>
      </w:r>
      <w:bookmarkStart w:id="0" w:name="_GoBack"/>
      <w:r w:rsidR="00EE1FB8">
        <w:rPr>
          <w:rFonts w:eastAsia="Times New Roman" w:cs="Times New Roman"/>
          <w:b/>
          <w:kern w:val="3"/>
          <w:szCs w:val="24"/>
          <w:lang w:eastAsia="pl-PL"/>
        </w:rPr>
        <w:t xml:space="preserve">wprowadzenia </w:t>
      </w:r>
      <w:r w:rsidR="00EE1FB8">
        <w:rPr>
          <w:rFonts w:eastAsia="Times New Roman" w:cs="Times New Roman"/>
          <w:b/>
          <w:bCs/>
          <w:kern w:val="3"/>
          <w:szCs w:val="24"/>
          <w:lang w:eastAsia="pl-PL"/>
        </w:rPr>
        <w:t>regulaminu</w:t>
      </w:r>
      <w:r w:rsidRPr="00133136">
        <w:rPr>
          <w:rFonts w:eastAsia="Times New Roman" w:cs="Times New Roman"/>
          <w:b/>
          <w:bCs/>
          <w:kern w:val="3"/>
          <w:szCs w:val="24"/>
          <w:lang w:eastAsia="pl-PL"/>
        </w:rPr>
        <w:t xml:space="preserve"> ustalania wysokości, przyznawania i wypłacania świadczeń pomocy materialnej dla studentów Uniwersytetu Opolskiego </w:t>
      </w:r>
    </w:p>
    <w:p w:rsidR="00133136" w:rsidRPr="00133136" w:rsidRDefault="00133136" w:rsidP="00133136">
      <w:pPr>
        <w:suppressAutoHyphens/>
        <w:autoSpaceDN w:val="0"/>
        <w:spacing w:after="0" w:line="240" w:lineRule="auto"/>
        <w:jc w:val="both"/>
        <w:rPr>
          <w:rFonts w:eastAsia="Times New Roman" w:cs="Times New Roman"/>
          <w:b/>
          <w:bCs/>
          <w:kern w:val="3"/>
          <w:szCs w:val="24"/>
          <w:lang w:eastAsia="pl-PL"/>
        </w:rPr>
      </w:pPr>
    </w:p>
    <w:bookmarkEnd w:id="0"/>
    <w:p w:rsidR="00133136" w:rsidRPr="00133136" w:rsidRDefault="00133136" w:rsidP="00133136">
      <w:pPr>
        <w:suppressAutoHyphens/>
        <w:autoSpaceDN w:val="0"/>
        <w:spacing w:after="0" w:line="240" w:lineRule="auto"/>
        <w:jc w:val="both"/>
        <w:rPr>
          <w:rFonts w:eastAsia="Times New Roman" w:cs="Times New Roman"/>
          <w:kern w:val="3"/>
          <w:szCs w:val="24"/>
          <w:lang w:eastAsia="pl-PL"/>
        </w:rPr>
      </w:pPr>
    </w:p>
    <w:p w:rsidR="00133136" w:rsidRPr="00133136" w:rsidRDefault="00133136" w:rsidP="00133136">
      <w:pPr>
        <w:suppressAutoHyphens/>
        <w:autoSpaceDN w:val="0"/>
        <w:spacing w:after="0" w:line="240" w:lineRule="auto"/>
        <w:jc w:val="both"/>
        <w:rPr>
          <w:rFonts w:eastAsia="Times New Roman" w:cs="Times New Roman"/>
          <w:kern w:val="3"/>
          <w:szCs w:val="24"/>
          <w:lang w:eastAsia="pl-PL"/>
        </w:rPr>
      </w:pPr>
      <w:r w:rsidRPr="00133136">
        <w:rPr>
          <w:rFonts w:eastAsia="Times New Roman" w:cs="Times New Roman"/>
          <w:kern w:val="3"/>
          <w:szCs w:val="24"/>
          <w:lang w:eastAsia="pl-PL"/>
        </w:rPr>
        <w:t>Na podstawie art. 66 ust. 1 i art. 186 ustawy z dnia 27 lipca 2005 r. Prawo o szkolnictwie wyższym (tj. Dz. U. 2012.572 ze  zm.) i § 38 Statutu Uniwersytetu Opolskiego  zarządzam, co następuje:</w:t>
      </w:r>
    </w:p>
    <w:p w:rsidR="00133136" w:rsidRPr="00133136" w:rsidRDefault="00133136" w:rsidP="00133136">
      <w:pPr>
        <w:suppressAutoHyphens/>
        <w:autoSpaceDN w:val="0"/>
        <w:spacing w:after="0" w:line="240" w:lineRule="auto"/>
        <w:jc w:val="center"/>
        <w:rPr>
          <w:rFonts w:eastAsia="Times New Roman" w:cs="Times New Roman"/>
          <w:kern w:val="3"/>
          <w:szCs w:val="24"/>
          <w:lang w:eastAsia="pl-PL"/>
        </w:rPr>
      </w:pPr>
      <w:r w:rsidRPr="00133136">
        <w:rPr>
          <w:rFonts w:eastAsia="Times New Roman" w:cs="Times New Roman"/>
          <w:kern w:val="3"/>
          <w:szCs w:val="24"/>
          <w:lang w:eastAsia="pl-PL"/>
        </w:rPr>
        <w:t>§ 1</w:t>
      </w:r>
    </w:p>
    <w:p w:rsidR="00133136" w:rsidRPr="00133136" w:rsidRDefault="00133136" w:rsidP="00133136">
      <w:pPr>
        <w:suppressAutoHyphens/>
        <w:autoSpaceDN w:val="0"/>
        <w:spacing w:after="0" w:line="240" w:lineRule="auto"/>
        <w:jc w:val="center"/>
        <w:rPr>
          <w:rFonts w:eastAsia="Times New Roman" w:cs="Times New Roman"/>
          <w:kern w:val="3"/>
          <w:szCs w:val="24"/>
          <w:lang w:eastAsia="pl-PL"/>
        </w:rPr>
      </w:pPr>
    </w:p>
    <w:p w:rsidR="00133136" w:rsidRPr="00133136" w:rsidRDefault="00133136" w:rsidP="00133136">
      <w:pPr>
        <w:suppressAutoHyphens/>
        <w:autoSpaceDN w:val="0"/>
        <w:spacing w:after="0" w:line="240" w:lineRule="auto"/>
        <w:jc w:val="both"/>
        <w:rPr>
          <w:rFonts w:eastAsia="Times New Roman" w:cs="Times New Roman"/>
          <w:kern w:val="3"/>
          <w:szCs w:val="24"/>
          <w:lang w:eastAsia="pl-PL"/>
        </w:rPr>
      </w:pPr>
      <w:r w:rsidRPr="00133136">
        <w:rPr>
          <w:rFonts w:eastAsia="Times New Roman" w:cs="Times New Roman"/>
          <w:kern w:val="3"/>
          <w:szCs w:val="24"/>
          <w:lang w:eastAsia="pl-PL"/>
        </w:rPr>
        <w:t xml:space="preserve">Wprowadza się nowy </w:t>
      </w:r>
      <w:r w:rsidRPr="00133136">
        <w:rPr>
          <w:rFonts w:eastAsia="Times New Roman" w:cs="Times New Roman"/>
          <w:b/>
          <w:bCs/>
          <w:kern w:val="3"/>
          <w:szCs w:val="24"/>
          <w:lang w:eastAsia="pl-PL"/>
        </w:rPr>
        <w:t>Regulamin  ustalania wysokości, przyznawania i wypłacania świadczeń pomocy materialnej dla studentów Uniwersytetu Opolskiego</w:t>
      </w:r>
      <w:r w:rsidRPr="00133136">
        <w:rPr>
          <w:rFonts w:eastAsia="Times New Roman" w:cs="Times New Roman"/>
          <w:kern w:val="3"/>
          <w:szCs w:val="24"/>
          <w:lang w:eastAsia="pl-PL"/>
        </w:rPr>
        <w:t>, stanowiący załącznik do niniejszego zarządzenia.</w:t>
      </w:r>
    </w:p>
    <w:p w:rsidR="00133136" w:rsidRPr="00133136" w:rsidRDefault="00133136" w:rsidP="00133136">
      <w:pPr>
        <w:suppressAutoHyphens/>
        <w:autoSpaceDN w:val="0"/>
        <w:spacing w:after="0" w:line="240" w:lineRule="auto"/>
        <w:jc w:val="center"/>
        <w:rPr>
          <w:rFonts w:eastAsia="Times New Roman" w:cs="Times New Roman"/>
          <w:kern w:val="3"/>
          <w:szCs w:val="24"/>
          <w:lang w:eastAsia="pl-PL"/>
        </w:rPr>
      </w:pPr>
      <w:r w:rsidRPr="00133136">
        <w:rPr>
          <w:rFonts w:eastAsia="Times New Roman" w:cs="Times New Roman"/>
          <w:kern w:val="3"/>
          <w:szCs w:val="24"/>
          <w:lang w:eastAsia="pl-PL"/>
        </w:rPr>
        <w:t>§ 2</w:t>
      </w:r>
    </w:p>
    <w:p w:rsidR="00133136" w:rsidRPr="00133136" w:rsidRDefault="00133136" w:rsidP="00133136">
      <w:pPr>
        <w:suppressAutoHyphens/>
        <w:autoSpaceDN w:val="0"/>
        <w:spacing w:after="0" w:line="240" w:lineRule="auto"/>
        <w:jc w:val="center"/>
        <w:rPr>
          <w:rFonts w:eastAsia="Times New Roman" w:cs="Times New Roman"/>
          <w:kern w:val="3"/>
          <w:szCs w:val="24"/>
          <w:lang w:eastAsia="pl-PL"/>
        </w:rPr>
      </w:pPr>
    </w:p>
    <w:p w:rsidR="00133136" w:rsidRPr="00133136" w:rsidRDefault="00133136" w:rsidP="00133136">
      <w:pPr>
        <w:suppressAutoHyphens/>
        <w:autoSpaceDN w:val="0"/>
        <w:spacing w:after="0" w:line="240" w:lineRule="auto"/>
        <w:rPr>
          <w:rFonts w:eastAsia="Times New Roman" w:cs="Times New Roman"/>
          <w:kern w:val="3"/>
          <w:szCs w:val="24"/>
          <w:lang w:eastAsia="pl-PL"/>
        </w:rPr>
      </w:pPr>
      <w:r w:rsidRPr="00133136">
        <w:rPr>
          <w:rFonts w:eastAsia="Times New Roman" w:cs="Times New Roman"/>
          <w:kern w:val="3"/>
          <w:szCs w:val="24"/>
          <w:lang w:eastAsia="pl-PL"/>
        </w:rPr>
        <w:t>Tracą moc zarządzenia Rektora Uniwersytetu Opolskiego:</w:t>
      </w:r>
    </w:p>
    <w:p w:rsidR="00133136" w:rsidRPr="00133136" w:rsidRDefault="00133136" w:rsidP="00133136">
      <w:pPr>
        <w:suppressAutoHyphens/>
        <w:autoSpaceDN w:val="0"/>
        <w:spacing w:after="0" w:line="240" w:lineRule="auto"/>
        <w:rPr>
          <w:rFonts w:eastAsia="Times New Roman" w:cs="Times New Roman"/>
          <w:kern w:val="3"/>
          <w:szCs w:val="24"/>
          <w:lang w:eastAsia="pl-PL"/>
        </w:rPr>
      </w:pPr>
    </w:p>
    <w:p w:rsidR="00133136" w:rsidRPr="00133136" w:rsidRDefault="00133136" w:rsidP="00133136">
      <w:pPr>
        <w:numPr>
          <w:ilvl w:val="0"/>
          <w:numId w:val="54"/>
        </w:numPr>
        <w:tabs>
          <w:tab w:val="left" w:pos="284"/>
        </w:tabs>
        <w:suppressAutoHyphens/>
        <w:autoSpaceDN w:val="0"/>
        <w:spacing w:after="0" w:line="240" w:lineRule="auto"/>
        <w:ind w:left="284" w:hanging="284"/>
        <w:jc w:val="both"/>
        <w:rPr>
          <w:rFonts w:eastAsia="Times New Roman" w:cs="Times New Roman"/>
          <w:kern w:val="3"/>
          <w:szCs w:val="24"/>
          <w:lang w:eastAsia="pl-PL"/>
        </w:rPr>
      </w:pPr>
      <w:r w:rsidRPr="00133136">
        <w:rPr>
          <w:rFonts w:eastAsia="Times New Roman" w:cs="Times New Roman"/>
          <w:kern w:val="3"/>
          <w:szCs w:val="24"/>
          <w:lang w:eastAsia="pl-PL"/>
        </w:rPr>
        <w:t>21/2015 z dnia 26 czerwca 2015 r. dot. wprowadzenia Regulaminu  ustalania wysokości, przyznawania i wypłacania świadczeń pomocy materialnej dla studentów Uniwersytetu Opolskiego,</w:t>
      </w:r>
    </w:p>
    <w:p w:rsidR="00133136" w:rsidRPr="00133136" w:rsidRDefault="00133136" w:rsidP="00133136">
      <w:pPr>
        <w:suppressAutoHyphens/>
        <w:autoSpaceDN w:val="0"/>
        <w:spacing w:after="0" w:line="240" w:lineRule="auto"/>
        <w:ind w:left="360"/>
        <w:jc w:val="both"/>
        <w:rPr>
          <w:rFonts w:eastAsia="Times New Roman" w:cs="Times New Roman"/>
          <w:kern w:val="3"/>
          <w:szCs w:val="24"/>
          <w:lang w:eastAsia="pl-PL"/>
        </w:rPr>
      </w:pPr>
    </w:p>
    <w:p w:rsidR="00133136" w:rsidRPr="00133136" w:rsidRDefault="00133136" w:rsidP="00133136">
      <w:pPr>
        <w:numPr>
          <w:ilvl w:val="0"/>
          <w:numId w:val="54"/>
        </w:numPr>
        <w:tabs>
          <w:tab w:val="left" w:pos="284"/>
        </w:tabs>
        <w:suppressAutoHyphens/>
        <w:autoSpaceDN w:val="0"/>
        <w:spacing w:after="0" w:line="240" w:lineRule="auto"/>
        <w:ind w:left="284" w:hanging="284"/>
        <w:jc w:val="both"/>
        <w:rPr>
          <w:rFonts w:eastAsia="Times New Roman" w:cs="Times New Roman"/>
          <w:kern w:val="3"/>
          <w:szCs w:val="24"/>
          <w:lang w:eastAsia="pl-PL"/>
        </w:rPr>
      </w:pPr>
      <w:r w:rsidRPr="00133136">
        <w:rPr>
          <w:rFonts w:eastAsia="Times New Roman" w:cs="Times New Roman"/>
          <w:kern w:val="3"/>
          <w:szCs w:val="24"/>
          <w:lang w:eastAsia="pl-PL"/>
        </w:rPr>
        <w:t>37/2015 z dnia 14 października 2015 r. dot. zmian w Regulaminie ustalania wysokości, przyznawania i wypłacania świadczeń pomocy materialnej dla studentów Uniwersytetu Opolskiego,</w:t>
      </w:r>
    </w:p>
    <w:p w:rsidR="00133136" w:rsidRPr="00133136" w:rsidRDefault="00133136" w:rsidP="00133136">
      <w:pPr>
        <w:tabs>
          <w:tab w:val="left" w:pos="284"/>
        </w:tabs>
        <w:suppressAutoHyphens/>
        <w:autoSpaceDN w:val="0"/>
        <w:spacing w:after="0" w:line="240" w:lineRule="auto"/>
        <w:jc w:val="both"/>
        <w:rPr>
          <w:rFonts w:eastAsia="Times New Roman" w:cs="Times New Roman"/>
          <w:kern w:val="3"/>
          <w:szCs w:val="24"/>
          <w:lang w:eastAsia="pl-PL"/>
        </w:rPr>
      </w:pPr>
    </w:p>
    <w:p w:rsidR="00133136" w:rsidRDefault="00133136" w:rsidP="00133136">
      <w:pPr>
        <w:suppressAutoHyphens/>
        <w:autoSpaceDN w:val="0"/>
        <w:spacing w:after="0" w:line="240" w:lineRule="auto"/>
        <w:jc w:val="center"/>
        <w:rPr>
          <w:rFonts w:eastAsia="Times New Roman" w:cs="Times New Roman"/>
          <w:kern w:val="3"/>
          <w:szCs w:val="24"/>
          <w:lang w:eastAsia="pl-PL"/>
        </w:rPr>
      </w:pPr>
      <w:r w:rsidRPr="00133136">
        <w:rPr>
          <w:rFonts w:eastAsia="Times New Roman" w:cs="Times New Roman"/>
          <w:kern w:val="3"/>
          <w:szCs w:val="24"/>
          <w:lang w:eastAsia="pl-PL"/>
        </w:rPr>
        <w:t>§ 3</w:t>
      </w:r>
    </w:p>
    <w:p w:rsidR="007712CD" w:rsidRPr="00133136" w:rsidRDefault="007712CD" w:rsidP="00133136">
      <w:pPr>
        <w:suppressAutoHyphens/>
        <w:autoSpaceDN w:val="0"/>
        <w:spacing w:after="0" w:line="240" w:lineRule="auto"/>
        <w:jc w:val="center"/>
        <w:rPr>
          <w:rFonts w:eastAsia="Times New Roman" w:cs="Times New Roman"/>
          <w:kern w:val="3"/>
          <w:szCs w:val="24"/>
          <w:lang w:eastAsia="pl-PL"/>
        </w:rPr>
      </w:pPr>
    </w:p>
    <w:p w:rsidR="000F01E6" w:rsidRPr="007712CD" w:rsidRDefault="00133136" w:rsidP="000F01E6">
      <w:pPr>
        <w:suppressAutoHyphens/>
        <w:autoSpaceDN w:val="0"/>
        <w:spacing w:after="0" w:line="240" w:lineRule="auto"/>
        <w:jc w:val="both"/>
        <w:rPr>
          <w:rFonts w:eastAsia="Times New Roman" w:cs="Times New Roman"/>
          <w:kern w:val="3"/>
          <w:szCs w:val="24"/>
          <w:lang w:eastAsia="pl-PL"/>
        </w:rPr>
      </w:pPr>
      <w:r w:rsidRPr="00133136">
        <w:rPr>
          <w:rFonts w:eastAsia="Times New Roman" w:cs="Times New Roman"/>
          <w:kern w:val="3"/>
          <w:szCs w:val="24"/>
          <w:lang w:eastAsia="pl-PL"/>
        </w:rPr>
        <w:t>Zarządzenie wch</w:t>
      </w:r>
      <w:r w:rsidR="00D56F75">
        <w:rPr>
          <w:rFonts w:eastAsia="Times New Roman" w:cs="Times New Roman"/>
          <w:kern w:val="3"/>
          <w:szCs w:val="24"/>
          <w:lang w:eastAsia="pl-PL"/>
        </w:rPr>
        <w:t>odzi w życie z</w:t>
      </w:r>
      <w:r w:rsidR="000F01E6">
        <w:rPr>
          <w:rFonts w:eastAsia="Times New Roman" w:cs="Times New Roman"/>
          <w:kern w:val="3"/>
          <w:szCs w:val="24"/>
          <w:lang w:eastAsia="pl-PL"/>
        </w:rPr>
        <w:t xml:space="preserve"> dniem 1 października 2016 roku z zastrzeżeniem</w:t>
      </w:r>
      <w:r w:rsidR="002B01E4">
        <w:rPr>
          <w:rFonts w:eastAsia="Times New Roman" w:cs="Times New Roman"/>
          <w:kern w:val="3"/>
          <w:szCs w:val="24"/>
          <w:lang w:eastAsia="pl-PL"/>
        </w:rPr>
        <w:t>,</w:t>
      </w:r>
      <w:r w:rsidR="000F01E6">
        <w:rPr>
          <w:rFonts w:eastAsia="Times New Roman" w:cs="Times New Roman"/>
          <w:kern w:val="3"/>
          <w:szCs w:val="24"/>
          <w:lang w:eastAsia="pl-PL"/>
        </w:rPr>
        <w:t xml:space="preserve"> że postanowienia </w:t>
      </w:r>
      <w:r w:rsidR="00F86982">
        <w:rPr>
          <w:rFonts w:eastAsia="Times New Roman" w:cs="Times New Roman"/>
          <w:kern w:val="3"/>
          <w:szCs w:val="24"/>
          <w:lang w:eastAsia="pl-PL"/>
        </w:rPr>
        <w:t>§ 4 ust. 3 wchodzą</w:t>
      </w:r>
      <w:r w:rsidR="000F01E6">
        <w:rPr>
          <w:rFonts w:eastAsia="Times New Roman" w:cs="Times New Roman"/>
          <w:kern w:val="3"/>
          <w:szCs w:val="24"/>
          <w:lang w:eastAsia="pl-PL"/>
        </w:rPr>
        <w:t xml:space="preserve"> w życie z dniem 1 stycznia 2017 roku.</w:t>
      </w:r>
    </w:p>
    <w:p w:rsidR="00133136" w:rsidRPr="00133136" w:rsidRDefault="00133136" w:rsidP="00133136">
      <w:pPr>
        <w:suppressAutoHyphens/>
        <w:autoSpaceDN w:val="0"/>
        <w:spacing w:after="0" w:line="240" w:lineRule="auto"/>
        <w:jc w:val="both"/>
        <w:rPr>
          <w:rFonts w:eastAsia="Times New Roman" w:cs="Times New Roman"/>
          <w:kern w:val="3"/>
          <w:szCs w:val="24"/>
          <w:lang w:eastAsia="pl-PL"/>
        </w:rPr>
      </w:pPr>
    </w:p>
    <w:p w:rsidR="00133136" w:rsidRPr="00133136" w:rsidRDefault="00133136" w:rsidP="00133136">
      <w:pPr>
        <w:suppressAutoHyphens/>
        <w:autoSpaceDN w:val="0"/>
        <w:spacing w:after="0" w:line="240" w:lineRule="auto"/>
        <w:jc w:val="both"/>
        <w:rPr>
          <w:rFonts w:eastAsia="Times New Roman" w:cs="Times New Roman"/>
          <w:kern w:val="3"/>
          <w:szCs w:val="24"/>
          <w:lang w:eastAsia="pl-PL"/>
        </w:rPr>
      </w:pPr>
    </w:p>
    <w:p w:rsidR="00133136" w:rsidRPr="00133136" w:rsidRDefault="00133136" w:rsidP="00133136">
      <w:pPr>
        <w:suppressAutoHyphens/>
        <w:autoSpaceDN w:val="0"/>
        <w:spacing w:after="0" w:line="240" w:lineRule="auto"/>
        <w:jc w:val="both"/>
        <w:rPr>
          <w:rFonts w:eastAsia="Times New Roman" w:cs="Times New Roman"/>
          <w:kern w:val="3"/>
          <w:szCs w:val="24"/>
          <w:lang w:eastAsia="pl-PL"/>
        </w:rPr>
      </w:pPr>
    </w:p>
    <w:p w:rsidR="00133136" w:rsidRPr="00D813B9" w:rsidRDefault="00D813B9" w:rsidP="00D813B9">
      <w:pPr>
        <w:suppressAutoHyphens/>
        <w:autoSpaceDN w:val="0"/>
        <w:spacing w:after="0" w:line="240" w:lineRule="auto"/>
        <w:ind w:left="6372" w:firstLine="708"/>
        <w:jc w:val="both"/>
        <w:rPr>
          <w:rFonts w:eastAsia="Times New Roman" w:cs="Times New Roman"/>
          <w:i/>
          <w:kern w:val="3"/>
          <w:szCs w:val="24"/>
          <w:lang w:eastAsia="pl-PL"/>
        </w:rPr>
      </w:pPr>
      <w:r w:rsidRPr="00D813B9">
        <w:rPr>
          <w:rFonts w:eastAsia="Times New Roman" w:cs="Times New Roman"/>
          <w:i/>
          <w:kern w:val="3"/>
          <w:szCs w:val="24"/>
          <w:lang w:eastAsia="pl-PL"/>
        </w:rPr>
        <w:t>Rektor</w:t>
      </w:r>
    </w:p>
    <w:p w:rsidR="00D813B9" w:rsidRPr="00D813B9" w:rsidRDefault="00D813B9" w:rsidP="00D813B9">
      <w:pPr>
        <w:suppressAutoHyphens/>
        <w:autoSpaceDN w:val="0"/>
        <w:spacing w:after="0" w:line="240" w:lineRule="auto"/>
        <w:ind w:left="5664" w:firstLine="708"/>
        <w:jc w:val="both"/>
        <w:rPr>
          <w:rFonts w:eastAsia="Times New Roman" w:cs="Times New Roman"/>
          <w:i/>
          <w:kern w:val="3"/>
          <w:szCs w:val="24"/>
          <w:lang w:eastAsia="pl-PL"/>
        </w:rPr>
      </w:pPr>
      <w:r w:rsidRPr="00D813B9">
        <w:rPr>
          <w:rFonts w:eastAsia="Times New Roman" w:cs="Times New Roman"/>
          <w:i/>
          <w:kern w:val="3"/>
          <w:szCs w:val="24"/>
          <w:lang w:eastAsia="pl-PL"/>
        </w:rPr>
        <w:t>Uniwersytetu Opolskiego</w:t>
      </w:r>
    </w:p>
    <w:p w:rsidR="00D813B9" w:rsidRPr="00D813B9" w:rsidRDefault="00D813B9" w:rsidP="00133136">
      <w:pPr>
        <w:suppressAutoHyphens/>
        <w:autoSpaceDN w:val="0"/>
        <w:spacing w:after="0" w:line="240" w:lineRule="auto"/>
        <w:jc w:val="both"/>
        <w:rPr>
          <w:rFonts w:eastAsia="Times New Roman" w:cs="Times New Roman"/>
          <w:i/>
          <w:kern w:val="3"/>
          <w:szCs w:val="24"/>
          <w:lang w:eastAsia="pl-PL"/>
        </w:rPr>
      </w:pPr>
    </w:p>
    <w:p w:rsidR="00D813B9" w:rsidRPr="00D813B9" w:rsidRDefault="00D813B9" w:rsidP="00D813B9">
      <w:pPr>
        <w:suppressAutoHyphens/>
        <w:autoSpaceDN w:val="0"/>
        <w:spacing w:after="0" w:line="240" w:lineRule="auto"/>
        <w:ind w:left="5664" w:firstLine="708"/>
        <w:jc w:val="both"/>
        <w:rPr>
          <w:rFonts w:eastAsia="Times New Roman" w:cs="Times New Roman"/>
          <w:i/>
          <w:kern w:val="3"/>
          <w:szCs w:val="24"/>
          <w:lang w:eastAsia="pl-PL"/>
        </w:rPr>
      </w:pPr>
      <w:r>
        <w:rPr>
          <w:rFonts w:eastAsia="Times New Roman" w:cs="Times New Roman"/>
          <w:i/>
          <w:kern w:val="3"/>
          <w:szCs w:val="24"/>
          <w:lang w:eastAsia="pl-PL"/>
        </w:rPr>
        <w:t>p</w:t>
      </w:r>
      <w:r w:rsidRPr="00D813B9">
        <w:rPr>
          <w:rFonts w:eastAsia="Times New Roman" w:cs="Times New Roman"/>
          <w:i/>
          <w:kern w:val="3"/>
          <w:szCs w:val="24"/>
          <w:lang w:eastAsia="pl-PL"/>
        </w:rPr>
        <w:t xml:space="preserve">rof. dr hab. Marek </w:t>
      </w:r>
      <w:proofErr w:type="spellStart"/>
      <w:r w:rsidRPr="00D813B9">
        <w:rPr>
          <w:rFonts w:eastAsia="Times New Roman" w:cs="Times New Roman"/>
          <w:i/>
          <w:kern w:val="3"/>
          <w:szCs w:val="24"/>
          <w:lang w:eastAsia="pl-PL"/>
        </w:rPr>
        <w:t>Masnyk</w:t>
      </w:r>
      <w:proofErr w:type="spellEnd"/>
    </w:p>
    <w:p w:rsidR="00133136" w:rsidRPr="00D813B9" w:rsidRDefault="00133136" w:rsidP="00133136">
      <w:pPr>
        <w:suppressAutoHyphens/>
        <w:autoSpaceDN w:val="0"/>
        <w:spacing w:after="0" w:line="240" w:lineRule="auto"/>
        <w:jc w:val="both"/>
        <w:rPr>
          <w:rFonts w:eastAsia="Times New Roman" w:cs="Times New Roman"/>
          <w:i/>
          <w:kern w:val="3"/>
          <w:szCs w:val="24"/>
          <w:lang w:eastAsia="pl-PL"/>
        </w:rPr>
      </w:pPr>
    </w:p>
    <w:p w:rsidR="00133136" w:rsidRPr="00133136" w:rsidRDefault="00133136" w:rsidP="00133136">
      <w:pPr>
        <w:suppressAutoHyphens/>
        <w:autoSpaceDN w:val="0"/>
        <w:spacing w:after="0" w:line="240" w:lineRule="auto"/>
        <w:jc w:val="both"/>
        <w:rPr>
          <w:rFonts w:eastAsia="Times New Roman" w:cs="Times New Roman"/>
          <w:kern w:val="3"/>
          <w:szCs w:val="24"/>
          <w:lang w:eastAsia="pl-PL"/>
        </w:rPr>
      </w:pPr>
    </w:p>
    <w:p w:rsidR="00133136" w:rsidRPr="00133136" w:rsidRDefault="00133136" w:rsidP="00133136">
      <w:pPr>
        <w:suppressAutoHyphens/>
        <w:autoSpaceDN w:val="0"/>
        <w:spacing w:after="0" w:line="240" w:lineRule="auto"/>
        <w:jc w:val="both"/>
        <w:rPr>
          <w:rFonts w:eastAsia="Times New Roman" w:cs="Times New Roman"/>
          <w:kern w:val="3"/>
          <w:szCs w:val="24"/>
          <w:lang w:eastAsia="pl-PL"/>
        </w:rPr>
      </w:pPr>
    </w:p>
    <w:p w:rsidR="00133136" w:rsidRDefault="00133136" w:rsidP="00133136">
      <w:pPr>
        <w:suppressAutoHyphens/>
        <w:autoSpaceDN w:val="0"/>
        <w:spacing w:before="28" w:after="28" w:line="240" w:lineRule="auto"/>
        <w:jc w:val="right"/>
        <w:rPr>
          <w:rFonts w:eastAsia="Arial Unicode MS" w:cs="Times New Roman"/>
          <w:i/>
          <w:iCs/>
          <w:kern w:val="3"/>
          <w:sz w:val="18"/>
          <w:szCs w:val="18"/>
          <w:lang w:eastAsia="pl-PL"/>
        </w:rPr>
      </w:pPr>
    </w:p>
    <w:p w:rsidR="00133136" w:rsidRDefault="00133136" w:rsidP="00133136">
      <w:pPr>
        <w:suppressAutoHyphens/>
        <w:autoSpaceDN w:val="0"/>
        <w:spacing w:before="28" w:after="28" w:line="240" w:lineRule="auto"/>
        <w:jc w:val="right"/>
        <w:rPr>
          <w:rFonts w:eastAsia="Arial Unicode MS" w:cs="Times New Roman"/>
          <w:i/>
          <w:iCs/>
          <w:kern w:val="3"/>
          <w:sz w:val="18"/>
          <w:szCs w:val="18"/>
          <w:lang w:eastAsia="pl-PL"/>
        </w:rPr>
      </w:pPr>
    </w:p>
    <w:p w:rsidR="008E14FB" w:rsidRDefault="008E14FB" w:rsidP="00133136">
      <w:pPr>
        <w:suppressAutoHyphens/>
        <w:autoSpaceDN w:val="0"/>
        <w:spacing w:before="28" w:after="28" w:line="240" w:lineRule="auto"/>
        <w:jc w:val="right"/>
        <w:rPr>
          <w:rFonts w:eastAsia="Arial Unicode MS" w:cs="Times New Roman"/>
          <w:i/>
          <w:iCs/>
          <w:kern w:val="3"/>
          <w:sz w:val="18"/>
          <w:szCs w:val="18"/>
          <w:lang w:eastAsia="pl-PL"/>
        </w:rPr>
      </w:pPr>
    </w:p>
    <w:p w:rsidR="008E14FB" w:rsidRDefault="008E14FB" w:rsidP="00133136">
      <w:pPr>
        <w:suppressAutoHyphens/>
        <w:autoSpaceDN w:val="0"/>
        <w:spacing w:before="28" w:after="28" w:line="240" w:lineRule="auto"/>
        <w:jc w:val="right"/>
        <w:rPr>
          <w:rFonts w:eastAsia="Arial Unicode MS" w:cs="Times New Roman"/>
          <w:i/>
          <w:iCs/>
          <w:kern w:val="3"/>
          <w:sz w:val="18"/>
          <w:szCs w:val="18"/>
          <w:lang w:eastAsia="pl-PL"/>
        </w:rPr>
      </w:pPr>
    </w:p>
    <w:p w:rsidR="00133136" w:rsidRPr="00133136" w:rsidRDefault="00133136" w:rsidP="00133136">
      <w:pPr>
        <w:suppressAutoHyphens/>
        <w:autoSpaceDN w:val="0"/>
        <w:spacing w:before="28" w:after="28" w:line="240" w:lineRule="auto"/>
        <w:jc w:val="right"/>
        <w:rPr>
          <w:rFonts w:eastAsia="Arial Unicode MS" w:cs="Times New Roman"/>
          <w:i/>
          <w:iCs/>
          <w:kern w:val="3"/>
          <w:sz w:val="18"/>
          <w:szCs w:val="18"/>
          <w:lang w:eastAsia="pl-PL"/>
        </w:rPr>
      </w:pPr>
      <w:r w:rsidRPr="00133136">
        <w:rPr>
          <w:rFonts w:eastAsia="Arial Unicode MS" w:cs="Times New Roman"/>
          <w:i/>
          <w:iCs/>
          <w:kern w:val="3"/>
          <w:sz w:val="18"/>
          <w:szCs w:val="18"/>
          <w:lang w:eastAsia="pl-PL"/>
        </w:rPr>
        <w:lastRenderedPageBreak/>
        <w:t xml:space="preserve">Załącznik </w:t>
      </w:r>
      <w:r>
        <w:rPr>
          <w:rFonts w:eastAsia="Arial Unicode MS" w:cs="Times New Roman"/>
          <w:i/>
          <w:iCs/>
          <w:kern w:val="3"/>
          <w:sz w:val="18"/>
          <w:szCs w:val="18"/>
          <w:lang w:eastAsia="pl-PL"/>
        </w:rPr>
        <w:t xml:space="preserve">do zarządzenia nr </w:t>
      </w:r>
      <w:r w:rsidR="002B01E4">
        <w:rPr>
          <w:rFonts w:eastAsia="Arial Unicode MS" w:cs="Times New Roman"/>
          <w:i/>
          <w:iCs/>
          <w:kern w:val="3"/>
          <w:sz w:val="18"/>
          <w:szCs w:val="18"/>
          <w:lang w:eastAsia="pl-PL"/>
        </w:rPr>
        <w:t>38</w:t>
      </w:r>
      <w:r>
        <w:rPr>
          <w:rFonts w:eastAsia="Arial Unicode MS" w:cs="Times New Roman"/>
          <w:i/>
          <w:iCs/>
          <w:kern w:val="3"/>
          <w:sz w:val="18"/>
          <w:szCs w:val="18"/>
          <w:lang w:eastAsia="pl-PL"/>
        </w:rPr>
        <w:t xml:space="preserve"> /2016</w:t>
      </w:r>
    </w:p>
    <w:p w:rsidR="00133136" w:rsidRPr="00133136" w:rsidRDefault="00133136" w:rsidP="00133136">
      <w:pPr>
        <w:suppressAutoHyphens/>
        <w:autoSpaceDN w:val="0"/>
        <w:spacing w:before="28" w:after="28" w:line="240" w:lineRule="auto"/>
        <w:jc w:val="right"/>
        <w:rPr>
          <w:rFonts w:eastAsia="Arial Unicode MS" w:cs="Times New Roman"/>
          <w:i/>
          <w:iCs/>
          <w:kern w:val="3"/>
          <w:sz w:val="18"/>
          <w:szCs w:val="18"/>
          <w:lang w:eastAsia="pl-PL"/>
        </w:rPr>
      </w:pPr>
      <w:r w:rsidRPr="00133136">
        <w:rPr>
          <w:rFonts w:eastAsia="Arial Unicode MS" w:cs="Times New Roman"/>
          <w:i/>
          <w:iCs/>
          <w:kern w:val="3"/>
          <w:sz w:val="18"/>
          <w:szCs w:val="18"/>
          <w:lang w:eastAsia="pl-PL"/>
        </w:rPr>
        <w:t>Rektora Uniwersyt</w:t>
      </w:r>
      <w:r>
        <w:rPr>
          <w:rFonts w:eastAsia="Arial Unicode MS" w:cs="Times New Roman"/>
          <w:i/>
          <w:iCs/>
          <w:kern w:val="3"/>
          <w:sz w:val="18"/>
          <w:szCs w:val="18"/>
          <w:lang w:eastAsia="pl-PL"/>
        </w:rPr>
        <w:t xml:space="preserve">etu Opolskiego z dnia  </w:t>
      </w:r>
      <w:r w:rsidR="002B01E4">
        <w:rPr>
          <w:rFonts w:eastAsia="Arial Unicode MS" w:cs="Times New Roman"/>
          <w:i/>
          <w:iCs/>
          <w:kern w:val="3"/>
          <w:sz w:val="18"/>
          <w:szCs w:val="18"/>
          <w:lang w:eastAsia="pl-PL"/>
        </w:rPr>
        <w:t>16.09.</w:t>
      </w:r>
      <w:r>
        <w:rPr>
          <w:rFonts w:eastAsia="Arial Unicode MS" w:cs="Times New Roman"/>
          <w:i/>
          <w:iCs/>
          <w:kern w:val="3"/>
          <w:sz w:val="18"/>
          <w:szCs w:val="18"/>
          <w:lang w:eastAsia="pl-PL"/>
        </w:rPr>
        <w:t>2016</w:t>
      </w:r>
      <w:r w:rsidRPr="00133136">
        <w:rPr>
          <w:rFonts w:eastAsia="Arial Unicode MS" w:cs="Times New Roman"/>
          <w:i/>
          <w:iCs/>
          <w:kern w:val="3"/>
          <w:sz w:val="18"/>
          <w:szCs w:val="18"/>
          <w:lang w:eastAsia="pl-PL"/>
        </w:rPr>
        <w:t xml:space="preserve"> r.  </w:t>
      </w:r>
    </w:p>
    <w:p w:rsidR="00FE55C7" w:rsidRDefault="00FE55C7" w:rsidP="00133136">
      <w:pPr>
        <w:pStyle w:val="Nagwek1"/>
      </w:pPr>
      <w:r>
        <w:t>Rozdział I</w:t>
      </w:r>
    </w:p>
    <w:p w:rsidR="00FE55C7" w:rsidRDefault="00FE55C7" w:rsidP="00FE55C7">
      <w:pPr>
        <w:pStyle w:val="Nagwek2"/>
      </w:pPr>
      <w:r>
        <w:t>Przepisy ogólne</w:t>
      </w:r>
    </w:p>
    <w:p w:rsidR="00FE55C7" w:rsidRDefault="00FE55C7" w:rsidP="00FE55C7">
      <w:pPr>
        <w:pStyle w:val="Nagwek3"/>
      </w:pPr>
      <w:r>
        <w:t>§ 1</w:t>
      </w:r>
    </w:p>
    <w:p w:rsidR="001729D5" w:rsidRDefault="00FE55C7" w:rsidP="00FE55C7">
      <w:pPr>
        <w:spacing w:line="276" w:lineRule="auto"/>
        <w:jc w:val="both"/>
      </w:pPr>
      <w:r>
        <w:t>Regulamin określa zasady ustalania wysokości, przyznawania i wypłacania świadczeń pomocy materialnej dla studentów  Uniwersytetu Opolskiego.</w:t>
      </w:r>
    </w:p>
    <w:p w:rsidR="00FE55C7" w:rsidRDefault="00FE55C7" w:rsidP="00FE55C7">
      <w:pPr>
        <w:pStyle w:val="Nagwek3"/>
      </w:pPr>
      <w:r>
        <w:t>§ 2</w:t>
      </w:r>
    </w:p>
    <w:p w:rsidR="00FE55C7" w:rsidRPr="00CD3851" w:rsidRDefault="00FE55C7" w:rsidP="00FE55C7">
      <w:pPr>
        <w:spacing w:after="0" w:line="276" w:lineRule="auto"/>
        <w:jc w:val="both"/>
      </w:pPr>
      <w:r w:rsidRPr="00CD3851">
        <w:t>Użyte w niniejszym regulaminie określenia oznaczają:</w:t>
      </w:r>
    </w:p>
    <w:p w:rsidR="00FE55C7" w:rsidRPr="00CD3851" w:rsidRDefault="00FE55C7" w:rsidP="0088086E">
      <w:pPr>
        <w:pStyle w:val="Akapitzlist"/>
        <w:numPr>
          <w:ilvl w:val="0"/>
          <w:numId w:val="1"/>
        </w:numPr>
        <w:spacing w:line="276" w:lineRule="auto"/>
        <w:ind w:left="426" w:hanging="426"/>
        <w:jc w:val="both"/>
      </w:pPr>
      <w:r w:rsidRPr="00CD3851">
        <w:t xml:space="preserve">Dom Studenta – Dom Studenta Uniwersytetu Opolskiego, </w:t>
      </w:r>
    </w:p>
    <w:p w:rsidR="00FE55C7" w:rsidRPr="00CD3851" w:rsidRDefault="00FE55C7" w:rsidP="0088086E">
      <w:pPr>
        <w:pStyle w:val="Akapitzlist"/>
        <w:numPr>
          <w:ilvl w:val="0"/>
          <w:numId w:val="1"/>
        </w:numPr>
        <w:spacing w:line="276" w:lineRule="auto"/>
        <w:ind w:left="426" w:hanging="426"/>
        <w:jc w:val="both"/>
      </w:pPr>
      <w:r w:rsidRPr="00CD3851">
        <w:t xml:space="preserve">Dziekan – kierownik podstawowej jednostki organizacyjnej, </w:t>
      </w:r>
    </w:p>
    <w:p w:rsidR="00FE55C7" w:rsidRPr="00CD3851" w:rsidRDefault="00FE55C7" w:rsidP="0088086E">
      <w:pPr>
        <w:pStyle w:val="Akapitzlist"/>
        <w:numPr>
          <w:ilvl w:val="0"/>
          <w:numId w:val="1"/>
        </w:numPr>
        <w:spacing w:line="276" w:lineRule="auto"/>
        <w:ind w:left="426" w:hanging="426"/>
        <w:jc w:val="both"/>
      </w:pPr>
      <w:r w:rsidRPr="00CD3851">
        <w:t>Dział – Dział Spraw Studentów Uniwersytetu Opolskiego,</w:t>
      </w:r>
    </w:p>
    <w:p w:rsidR="00FE55C7" w:rsidRPr="00CD3851" w:rsidRDefault="00FE55C7" w:rsidP="0088086E">
      <w:pPr>
        <w:pStyle w:val="Akapitzlist"/>
        <w:numPr>
          <w:ilvl w:val="0"/>
          <w:numId w:val="1"/>
        </w:numPr>
        <w:spacing w:line="276" w:lineRule="auto"/>
        <w:ind w:left="426" w:hanging="426"/>
        <w:jc w:val="both"/>
      </w:pPr>
      <w:r w:rsidRPr="00CD3851">
        <w:t>KPA – Ustawa z dnia 14 czerwc</w:t>
      </w:r>
      <w:r w:rsidR="00EE1FB8">
        <w:t>a 1960 r. – Kodeks postępowania administracyjnego (tj.Dz.U.2016.23 ze zm.)</w:t>
      </w:r>
    </w:p>
    <w:p w:rsidR="00FE55C7" w:rsidRPr="00CD3851" w:rsidRDefault="00FE55C7" w:rsidP="0088086E">
      <w:pPr>
        <w:pStyle w:val="Akapitzlist"/>
        <w:numPr>
          <w:ilvl w:val="0"/>
          <w:numId w:val="1"/>
        </w:numPr>
        <w:spacing w:line="276" w:lineRule="auto"/>
        <w:ind w:left="426" w:hanging="426"/>
        <w:jc w:val="both"/>
      </w:pPr>
      <w:r w:rsidRPr="00CD3851">
        <w:t xml:space="preserve">Regulamin – Regulamin ustalania wysokości, przyznawania i wypłacania świadczeń pomocy materialnej dla studentów Uniwersytetu Opolskiego, </w:t>
      </w:r>
    </w:p>
    <w:p w:rsidR="00FE55C7" w:rsidRPr="00CD3851" w:rsidRDefault="00FE55C7" w:rsidP="0088086E">
      <w:pPr>
        <w:pStyle w:val="Akapitzlist"/>
        <w:numPr>
          <w:ilvl w:val="0"/>
          <w:numId w:val="1"/>
        </w:numPr>
        <w:spacing w:line="276" w:lineRule="auto"/>
        <w:ind w:left="426" w:hanging="426"/>
        <w:jc w:val="both"/>
      </w:pPr>
      <w:r w:rsidRPr="00CD3851">
        <w:t xml:space="preserve">Rektor – Rektor Uniwersytetu Opolskiego, </w:t>
      </w:r>
    </w:p>
    <w:p w:rsidR="00FE55C7" w:rsidRPr="00CD3851" w:rsidRDefault="00FE55C7" w:rsidP="0088086E">
      <w:pPr>
        <w:pStyle w:val="Akapitzlist"/>
        <w:numPr>
          <w:ilvl w:val="0"/>
          <w:numId w:val="1"/>
        </w:numPr>
        <w:spacing w:line="276" w:lineRule="auto"/>
        <w:ind w:left="426" w:hanging="426"/>
        <w:jc w:val="both"/>
      </w:pPr>
      <w:r w:rsidRPr="00CD3851">
        <w:t xml:space="preserve">Samorząd – Samorząd Studencki Uniwersytetu Opolskiego, </w:t>
      </w:r>
    </w:p>
    <w:p w:rsidR="00FE55C7" w:rsidRPr="00CD3851" w:rsidRDefault="00FE55C7" w:rsidP="0088086E">
      <w:pPr>
        <w:pStyle w:val="Akapitzlist"/>
        <w:numPr>
          <w:ilvl w:val="0"/>
          <w:numId w:val="1"/>
        </w:numPr>
        <w:spacing w:line="276" w:lineRule="auto"/>
        <w:ind w:left="426" w:hanging="426"/>
        <w:jc w:val="both"/>
      </w:pPr>
      <w:r w:rsidRPr="00CD3851">
        <w:t xml:space="preserve">Świadczenia – świadczenia pomocy materialnej, o których mowa </w:t>
      </w:r>
      <w:r w:rsidR="00207FD6" w:rsidRPr="00CD3851">
        <w:br/>
      </w:r>
      <w:r w:rsidRPr="00CD3851">
        <w:t>w § 4 ust. 1</w:t>
      </w:r>
      <w:r w:rsidR="00207FD6" w:rsidRPr="00CD3851">
        <w:t xml:space="preserve"> Regulaminu</w:t>
      </w:r>
      <w:r w:rsidRPr="00CD3851">
        <w:t>,</w:t>
      </w:r>
    </w:p>
    <w:p w:rsidR="00FE55C7" w:rsidRPr="00CD3851" w:rsidRDefault="00FE55C7" w:rsidP="0088086E">
      <w:pPr>
        <w:pStyle w:val="Akapitzlist"/>
        <w:numPr>
          <w:ilvl w:val="0"/>
          <w:numId w:val="1"/>
        </w:numPr>
        <w:spacing w:line="276" w:lineRule="auto"/>
        <w:ind w:left="426" w:hanging="426"/>
        <w:jc w:val="both"/>
      </w:pPr>
      <w:r w:rsidRPr="00CD3851">
        <w:t>Uczelnia – Uniwersytet Opolski,</w:t>
      </w:r>
    </w:p>
    <w:p w:rsidR="00FE55C7" w:rsidRPr="00CD3851" w:rsidRDefault="00FE55C7" w:rsidP="0088086E">
      <w:pPr>
        <w:pStyle w:val="Akapitzlist"/>
        <w:numPr>
          <w:ilvl w:val="0"/>
          <w:numId w:val="1"/>
        </w:numPr>
        <w:spacing w:line="276" w:lineRule="auto"/>
        <w:ind w:left="426" w:hanging="426"/>
        <w:jc w:val="both"/>
      </w:pPr>
      <w:r w:rsidRPr="00CD3851">
        <w:t>Ukończenie studiów – uzyskanie tytułu zawodowego licencjata, inżyniera, magistra lub tytułu równorzędnego,</w:t>
      </w:r>
    </w:p>
    <w:p w:rsidR="00FE55C7" w:rsidRPr="00CD3851" w:rsidRDefault="00FE55C7" w:rsidP="0088086E">
      <w:pPr>
        <w:pStyle w:val="Akapitzlist"/>
        <w:numPr>
          <w:ilvl w:val="0"/>
          <w:numId w:val="1"/>
        </w:numPr>
        <w:spacing w:line="276" w:lineRule="auto"/>
        <w:ind w:left="426" w:hanging="426"/>
        <w:jc w:val="both"/>
      </w:pPr>
      <w:proofErr w:type="spellStart"/>
      <w:r w:rsidRPr="00CD3851">
        <w:t>USOSweb</w:t>
      </w:r>
      <w:proofErr w:type="spellEnd"/>
      <w:r w:rsidRPr="00CD3851">
        <w:t xml:space="preserve"> – Uniwersytecki System Obsługi Studentów, </w:t>
      </w:r>
    </w:p>
    <w:p w:rsidR="00FE55C7" w:rsidRPr="00CD3851" w:rsidRDefault="00FE55C7" w:rsidP="0088086E">
      <w:pPr>
        <w:pStyle w:val="Akapitzlist"/>
        <w:numPr>
          <w:ilvl w:val="0"/>
          <w:numId w:val="1"/>
        </w:numPr>
        <w:spacing w:line="276" w:lineRule="auto"/>
        <w:ind w:left="426" w:hanging="426"/>
        <w:jc w:val="both"/>
      </w:pPr>
      <w:r w:rsidRPr="00CD3851">
        <w:t>Ustawa – Ustawa z dnia 27 lipca 2005 r. – Prawo o szk</w:t>
      </w:r>
      <w:r w:rsidR="00EE1FB8">
        <w:t>olnictwie wyższym (tj.Dz.U.2012.572 ze zm.)</w:t>
      </w:r>
    </w:p>
    <w:p w:rsidR="00FE55C7" w:rsidRPr="00CD3851" w:rsidRDefault="00FE55C7" w:rsidP="0088086E">
      <w:pPr>
        <w:pStyle w:val="Akapitzlist"/>
        <w:numPr>
          <w:ilvl w:val="0"/>
          <w:numId w:val="1"/>
        </w:numPr>
        <w:spacing w:line="276" w:lineRule="auto"/>
        <w:ind w:left="426" w:hanging="426"/>
        <w:jc w:val="both"/>
      </w:pPr>
      <w:r w:rsidRPr="00CD3851">
        <w:t xml:space="preserve">Ustawa o świadczeniach rodzinnych – </w:t>
      </w:r>
      <w:r w:rsidR="00207FD6" w:rsidRPr="00CD3851">
        <w:t>Ustawia</w:t>
      </w:r>
      <w:r w:rsidRPr="00CD3851">
        <w:t xml:space="preserve"> z dnia 28 listopada 2003 r. </w:t>
      </w:r>
      <w:r w:rsidR="00207FD6" w:rsidRPr="00CD3851">
        <w:br/>
      </w:r>
      <w:r w:rsidR="00EE1FB8">
        <w:t>o świadczeniach rodzinnych (tj.Dz.U.2015.114 ze zm.)</w:t>
      </w:r>
    </w:p>
    <w:p w:rsidR="00FE55C7" w:rsidRDefault="00FE55C7" w:rsidP="00FE55C7">
      <w:pPr>
        <w:pStyle w:val="Nagwek3"/>
      </w:pPr>
      <w:r>
        <w:t>§ 3</w:t>
      </w:r>
    </w:p>
    <w:p w:rsidR="00FE55C7" w:rsidRPr="00CD3851" w:rsidRDefault="00FE55C7" w:rsidP="00AA2EAB">
      <w:pPr>
        <w:spacing w:line="276" w:lineRule="auto"/>
        <w:jc w:val="both"/>
      </w:pPr>
      <w:r w:rsidRPr="00CD3851">
        <w:t>Przyznając pomoc materialną studentom Uczelni należy przestrzegać zasady równości dostępu do świadczeń pomocy materialnej przy zachowaniu ochrony danych osobowych.</w:t>
      </w:r>
    </w:p>
    <w:p w:rsidR="00FE55C7" w:rsidRDefault="00FE55C7" w:rsidP="00FE55C7">
      <w:pPr>
        <w:pStyle w:val="Nagwek3"/>
      </w:pPr>
      <w:r>
        <w:t>§ 4</w:t>
      </w:r>
    </w:p>
    <w:p w:rsidR="00FE55C7" w:rsidRPr="00FE55C7" w:rsidRDefault="00FE55C7" w:rsidP="00375697">
      <w:pPr>
        <w:pStyle w:val="Akapitzlist"/>
        <w:numPr>
          <w:ilvl w:val="0"/>
          <w:numId w:val="2"/>
        </w:numPr>
        <w:tabs>
          <w:tab w:val="left" w:pos="284"/>
        </w:tabs>
        <w:spacing w:line="276" w:lineRule="auto"/>
        <w:ind w:left="142" w:hanging="142"/>
        <w:jc w:val="both"/>
        <w:rPr>
          <w:rFonts w:cs="Times New Roman"/>
          <w:szCs w:val="24"/>
        </w:rPr>
      </w:pPr>
      <w:r w:rsidRPr="00FE55C7">
        <w:rPr>
          <w:rFonts w:cs="Times New Roman"/>
          <w:szCs w:val="24"/>
        </w:rPr>
        <w:t>Świadczeniami pomocy materialnej ze środków przeznaczonych na ten cel z budżetu państwa dla studentów są:</w:t>
      </w:r>
    </w:p>
    <w:p w:rsidR="00FE55C7" w:rsidRPr="00FE55C7" w:rsidRDefault="00FE55C7" w:rsidP="0088086E">
      <w:pPr>
        <w:pStyle w:val="Akapitzlist"/>
        <w:numPr>
          <w:ilvl w:val="0"/>
          <w:numId w:val="3"/>
        </w:numPr>
        <w:spacing w:line="276" w:lineRule="auto"/>
        <w:ind w:left="567" w:hanging="283"/>
        <w:jc w:val="both"/>
        <w:rPr>
          <w:rFonts w:cs="Times New Roman"/>
          <w:szCs w:val="24"/>
        </w:rPr>
      </w:pPr>
      <w:r w:rsidRPr="00FE55C7">
        <w:rPr>
          <w:rFonts w:cs="Times New Roman"/>
          <w:szCs w:val="24"/>
        </w:rPr>
        <w:t>stypendium socjalne,</w:t>
      </w:r>
    </w:p>
    <w:p w:rsidR="00FE55C7" w:rsidRPr="00FE55C7" w:rsidRDefault="00FE55C7" w:rsidP="0088086E">
      <w:pPr>
        <w:pStyle w:val="Akapitzlist"/>
        <w:numPr>
          <w:ilvl w:val="0"/>
          <w:numId w:val="3"/>
        </w:numPr>
        <w:spacing w:line="276" w:lineRule="auto"/>
        <w:ind w:left="567" w:hanging="283"/>
        <w:jc w:val="both"/>
        <w:rPr>
          <w:rFonts w:cs="Times New Roman"/>
          <w:szCs w:val="24"/>
        </w:rPr>
      </w:pPr>
      <w:r w:rsidRPr="00FE55C7">
        <w:rPr>
          <w:rFonts w:cs="Times New Roman"/>
          <w:szCs w:val="24"/>
        </w:rPr>
        <w:t>stypendium specjalne dla osób niepełnosprawnych,</w:t>
      </w:r>
    </w:p>
    <w:p w:rsidR="00FE55C7" w:rsidRPr="00FE55C7" w:rsidRDefault="00FE55C7" w:rsidP="0088086E">
      <w:pPr>
        <w:pStyle w:val="Akapitzlist"/>
        <w:numPr>
          <w:ilvl w:val="0"/>
          <w:numId w:val="3"/>
        </w:numPr>
        <w:spacing w:line="276" w:lineRule="auto"/>
        <w:ind w:left="567" w:hanging="283"/>
        <w:jc w:val="both"/>
        <w:rPr>
          <w:rFonts w:cs="Times New Roman"/>
          <w:szCs w:val="24"/>
        </w:rPr>
      </w:pPr>
      <w:r w:rsidRPr="00FE55C7">
        <w:rPr>
          <w:rFonts w:cs="Times New Roman"/>
          <w:szCs w:val="24"/>
        </w:rPr>
        <w:t>stypendium Rektora dla najlepszych studentów,</w:t>
      </w:r>
    </w:p>
    <w:p w:rsidR="00FE55C7" w:rsidRPr="00FE55C7" w:rsidRDefault="00FE55C7" w:rsidP="0088086E">
      <w:pPr>
        <w:pStyle w:val="Akapitzlist"/>
        <w:numPr>
          <w:ilvl w:val="0"/>
          <w:numId w:val="3"/>
        </w:numPr>
        <w:spacing w:line="276" w:lineRule="auto"/>
        <w:ind w:left="567" w:hanging="283"/>
        <w:jc w:val="both"/>
        <w:rPr>
          <w:rFonts w:cs="Times New Roman"/>
          <w:szCs w:val="24"/>
        </w:rPr>
      </w:pPr>
      <w:r w:rsidRPr="00FE55C7">
        <w:rPr>
          <w:rFonts w:cs="Times New Roman"/>
          <w:szCs w:val="24"/>
        </w:rPr>
        <w:t>stypendium ministra za wybitne osiągnięcia,</w:t>
      </w:r>
    </w:p>
    <w:p w:rsidR="00FE55C7" w:rsidRDefault="00FE55C7" w:rsidP="0088086E">
      <w:pPr>
        <w:pStyle w:val="Akapitzlist"/>
        <w:numPr>
          <w:ilvl w:val="0"/>
          <w:numId w:val="3"/>
        </w:numPr>
        <w:spacing w:line="276" w:lineRule="auto"/>
        <w:ind w:left="567" w:hanging="283"/>
        <w:jc w:val="both"/>
        <w:rPr>
          <w:rFonts w:cs="Times New Roman"/>
          <w:szCs w:val="24"/>
        </w:rPr>
      </w:pPr>
      <w:r w:rsidRPr="00FE55C7">
        <w:rPr>
          <w:rFonts w:cs="Times New Roman"/>
          <w:szCs w:val="24"/>
        </w:rPr>
        <w:t xml:space="preserve">zapomogi. </w:t>
      </w:r>
    </w:p>
    <w:p w:rsidR="00601DCC" w:rsidRPr="00FE55C7" w:rsidRDefault="00601DCC" w:rsidP="00601DCC">
      <w:pPr>
        <w:pStyle w:val="Akapitzlist"/>
        <w:spacing w:line="276" w:lineRule="auto"/>
        <w:ind w:left="567"/>
        <w:jc w:val="both"/>
        <w:rPr>
          <w:rFonts w:cs="Times New Roman"/>
          <w:szCs w:val="24"/>
        </w:rPr>
      </w:pPr>
    </w:p>
    <w:p w:rsidR="00FE55C7" w:rsidRDefault="00FE55C7" w:rsidP="00375697">
      <w:pPr>
        <w:pStyle w:val="Akapitzlist"/>
        <w:numPr>
          <w:ilvl w:val="0"/>
          <w:numId w:val="2"/>
        </w:numPr>
        <w:spacing w:line="276" w:lineRule="auto"/>
        <w:ind w:left="284" w:hanging="284"/>
        <w:jc w:val="both"/>
        <w:rPr>
          <w:rFonts w:cs="Times New Roman"/>
          <w:szCs w:val="24"/>
        </w:rPr>
      </w:pPr>
      <w:r w:rsidRPr="00CD3851">
        <w:rPr>
          <w:rFonts w:cs="Times New Roman"/>
          <w:szCs w:val="24"/>
        </w:rPr>
        <w:t xml:space="preserve">Świadczenia, o których mowa w ust. 1 pkt 1-3 i 5 </w:t>
      </w:r>
      <w:r w:rsidRPr="00207FD6">
        <w:rPr>
          <w:rFonts w:cs="Times New Roman"/>
          <w:szCs w:val="24"/>
        </w:rPr>
        <w:t xml:space="preserve"> przyznaje się ze środków funduszu pomocy materialnej dla studentów i doktorantów, o którym mowa w art. 103 Ustawy.</w:t>
      </w:r>
    </w:p>
    <w:p w:rsidR="00F86982" w:rsidRPr="00F86982" w:rsidRDefault="00F86982" w:rsidP="00F86982">
      <w:pPr>
        <w:pStyle w:val="Akapitzlist"/>
        <w:spacing w:line="276" w:lineRule="auto"/>
        <w:ind w:left="284"/>
        <w:jc w:val="both"/>
        <w:rPr>
          <w:rFonts w:cs="Times New Roman"/>
          <w:sz w:val="16"/>
          <w:szCs w:val="16"/>
        </w:rPr>
      </w:pPr>
    </w:p>
    <w:p w:rsidR="00FE55C7" w:rsidRPr="00F86982" w:rsidRDefault="003907BB" w:rsidP="00375697">
      <w:pPr>
        <w:pStyle w:val="Akapitzlist"/>
        <w:numPr>
          <w:ilvl w:val="0"/>
          <w:numId w:val="2"/>
        </w:numPr>
        <w:spacing w:line="276" w:lineRule="auto"/>
        <w:ind w:left="284" w:hanging="284"/>
        <w:jc w:val="both"/>
        <w:rPr>
          <w:rFonts w:cs="Times New Roman"/>
          <w:szCs w:val="24"/>
        </w:rPr>
      </w:pPr>
      <w:r w:rsidRPr="00CD3851">
        <w:rPr>
          <w:rFonts w:cs="Times New Roman"/>
          <w:szCs w:val="24"/>
        </w:rPr>
        <w:t>Środki z dotacji z budżetu państ</w:t>
      </w:r>
      <w:r w:rsidR="00F86982">
        <w:rPr>
          <w:rFonts w:cs="Times New Roman"/>
          <w:szCs w:val="24"/>
        </w:rPr>
        <w:t xml:space="preserve">wa przeznaczone </w:t>
      </w:r>
      <w:r w:rsidR="009A1EC5" w:rsidRPr="00CD3851">
        <w:rPr>
          <w:rFonts w:cs="Times New Roman"/>
          <w:szCs w:val="24"/>
        </w:rPr>
        <w:t>na świadczenia</w:t>
      </w:r>
      <w:r w:rsidRPr="00CD3851">
        <w:rPr>
          <w:rFonts w:cs="Times New Roman"/>
          <w:szCs w:val="24"/>
        </w:rPr>
        <w:t>,</w:t>
      </w:r>
      <w:r w:rsidR="009A1EC5" w:rsidRPr="00CD3851">
        <w:rPr>
          <w:rFonts w:cs="Times New Roman"/>
          <w:szCs w:val="24"/>
        </w:rPr>
        <w:t xml:space="preserve"> </w:t>
      </w:r>
      <w:r w:rsidRPr="00CD3851">
        <w:rPr>
          <w:rFonts w:cs="Times New Roman"/>
          <w:szCs w:val="24"/>
        </w:rPr>
        <w:t xml:space="preserve">o których mowa w </w:t>
      </w:r>
      <w:r w:rsidRPr="00CD3851">
        <w:t>§4, ust. 1, pkt 3,</w:t>
      </w:r>
      <w:r w:rsidR="00F86982">
        <w:rPr>
          <w:rFonts w:cs="Times New Roman"/>
          <w:szCs w:val="24"/>
        </w:rPr>
        <w:t xml:space="preserve"> stanowią nie więcej </w:t>
      </w:r>
      <w:r w:rsidRPr="00CD3851">
        <w:rPr>
          <w:rFonts w:cs="Times New Roman"/>
          <w:szCs w:val="24"/>
        </w:rPr>
        <w:t xml:space="preserve">niż 60% środków przeznaczonych łącznie </w:t>
      </w:r>
      <w:r w:rsidR="00F86982">
        <w:rPr>
          <w:rFonts w:cs="Times New Roman"/>
          <w:szCs w:val="24"/>
        </w:rPr>
        <w:t xml:space="preserve">na świadczenia, o których mowa </w:t>
      </w:r>
      <w:r w:rsidRPr="00CD3851">
        <w:rPr>
          <w:rFonts w:cs="Times New Roman"/>
          <w:szCs w:val="24"/>
        </w:rPr>
        <w:t xml:space="preserve">w </w:t>
      </w:r>
      <w:r w:rsidRPr="00CD3851">
        <w:t>§ 4, ust. 1, pkt 1,3 i 5.</w:t>
      </w:r>
    </w:p>
    <w:p w:rsidR="00F86982" w:rsidRPr="00F86982" w:rsidRDefault="00F86982" w:rsidP="00F86982">
      <w:pPr>
        <w:pStyle w:val="Akapitzlist"/>
        <w:spacing w:line="276" w:lineRule="auto"/>
        <w:ind w:left="284"/>
        <w:jc w:val="both"/>
        <w:rPr>
          <w:rFonts w:cs="Times New Roman"/>
          <w:sz w:val="16"/>
          <w:szCs w:val="16"/>
        </w:rPr>
      </w:pPr>
    </w:p>
    <w:p w:rsidR="00FE55C7" w:rsidRDefault="00FE55C7" w:rsidP="00375697">
      <w:pPr>
        <w:pStyle w:val="Akapitzlist"/>
        <w:numPr>
          <w:ilvl w:val="0"/>
          <w:numId w:val="2"/>
        </w:numPr>
        <w:spacing w:line="276" w:lineRule="auto"/>
        <w:ind w:left="284" w:hanging="284"/>
        <w:jc w:val="both"/>
      </w:pPr>
      <w:r>
        <w:t xml:space="preserve">Łączna miesięczna wysokość stypendiów, o których mowa </w:t>
      </w:r>
      <w:r w:rsidR="003907BB">
        <w:t xml:space="preserve">w § 4, ust. </w:t>
      </w:r>
      <w:r>
        <w:t>1</w:t>
      </w:r>
      <w:r w:rsidR="003907BB">
        <w:t>,</w:t>
      </w:r>
      <w:r>
        <w:t xml:space="preserve"> pkt 1 i 3, nie może być większa niż 90 % najniższego wynagrodzenia zasadniczego asystenta ustalonego w przepisach o wynagradzaniu nauczycieli akademickich.</w:t>
      </w:r>
    </w:p>
    <w:p w:rsidR="00FE55C7" w:rsidRDefault="00FE55C7" w:rsidP="00FE55C7">
      <w:pPr>
        <w:pStyle w:val="Nagwek3"/>
      </w:pPr>
      <w:r>
        <w:t>§ 5</w:t>
      </w:r>
    </w:p>
    <w:p w:rsidR="00FE55C7" w:rsidRDefault="00FE55C7" w:rsidP="00375697">
      <w:pPr>
        <w:spacing w:after="0" w:line="276" w:lineRule="auto"/>
        <w:jc w:val="both"/>
      </w:pPr>
      <w:r>
        <w:t>O przyznanie świadczeń mogą ubiegać się wszyscy studenci niezależnie od formy studiów (stacjonarne, niestacjonarne, wieczorowe) będący:</w:t>
      </w:r>
    </w:p>
    <w:p w:rsidR="00FE55C7" w:rsidRDefault="00FE55C7" w:rsidP="00375697">
      <w:pPr>
        <w:pStyle w:val="Akapitzlist"/>
        <w:numPr>
          <w:ilvl w:val="0"/>
          <w:numId w:val="4"/>
        </w:numPr>
        <w:spacing w:line="276" w:lineRule="auto"/>
        <w:ind w:left="426" w:hanging="357"/>
        <w:jc w:val="both"/>
      </w:pPr>
      <w:r>
        <w:t xml:space="preserve">obywatelami polskimi z zastrzeżeniem art. 194 Ustawy, </w:t>
      </w:r>
    </w:p>
    <w:p w:rsidR="00FE55C7" w:rsidRDefault="00FE55C7" w:rsidP="00375697">
      <w:pPr>
        <w:pStyle w:val="Akapitzlist"/>
        <w:numPr>
          <w:ilvl w:val="0"/>
          <w:numId w:val="4"/>
        </w:numPr>
        <w:spacing w:line="276" w:lineRule="auto"/>
        <w:ind w:left="426" w:hanging="357"/>
        <w:jc w:val="both"/>
      </w:pPr>
      <w:r>
        <w:t>lub cudzoziemcami, o których mowa w art. 43, ust. 2  z zastrzeżeniem ust. 5 i 5a Ustawy.</w:t>
      </w:r>
    </w:p>
    <w:p w:rsidR="00FE55C7" w:rsidRDefault="00FE55C7" w:rsidP="00FE55C7">
      <w:pPr>
        <w:pStyle w:val="Nagwek3"/>
      </w:pPr>
      <w:r>
        <w:t>§ 6</w:t>
      </w:r>
    </w:p>
    <w:p w:rsidR="00FE55C7" w:rsidRDefault="00FE55C7" w:rsidP="00375697">
      <w:pPr>
        <w:pStyle w:val="Akapitzlist"/>
        <w:numPr>
          <w:ilvl w:val="0"/>
          <w:numId w:val="5"/>
        </w:numPr>
        <w:spacing w:line="276" w:lineRule="auto"/>
        <w:ind w:left="284" w:hanging="284"/>
        <w:jc w:val="both"/>
      </w:pPr>
      <w:r>
        <w:t xml:space="preserve">Świadczenia, o których mowa w § 4 ust.1 pkt 1, 2 i 3 student otrzymuje w  roku akademickim przez okres 9 miesięcy. Rektor w porozumieniu z Samorządem może </w:t>
      </w:r>
      <w:r w:rsidR="00207FD6">
        <w:br/>
      </w:r>
      <w:r>
        <w:t>ten okres przedłużyć do 10 miesięcy, jeżeli środki finansowe funduszu pomocy materialnej dla studentów zabezpieczają wypłatę tych świadczeń.</w:t>
      </w:r>
    </w:p>
    <w:p w:rsidR="00007904" w:rsidRPr="00007904" w:rsidRDefault="00007904" w:rsidP="00007904">
      <w:pPr>
        <w:pStyle w:val="Akapitzlist"/>
        <w:spacing w:line="276" w:lineRule="auto"/>
        <w:ind w:left="284"/>
        <w:jc w:val="both"/>
        <w:rPr>
          <w:sz w:val="16"/>
          <w:szCs w:val="16"/>
        </w:rPr>
      </w:pPr>
    </w:p>
    <w:p w:rsidR="00FE55C7" w:rsidRDefault="00FE55C7" w:rsidP="00375697">
      <w:pPr>
        <w:pStyle w:val="Akapitzlist"/>
        <w:numPr>
          <w:ilvl w:val="0"/>
          <w:numId w:val="5"/>
        </w:numPr>
        <w:spacing w:line="276" w:lineRule="auto"/>
        <w:ind w:left="284" w:hanging="284"/>
        <w:jc w:val="both"/>
      </w:pPr>
      <w:r>
        <w:t>Studenci, którzy kontynuują studia w uczelni zagranicznej w ramach programów SOCRATES, LEONARDO da VINCI oraz porozumienia międzyrządowego, zakwalifikowani na studia semestralne w Instytucie im. A. Puszkina w Moskwie mają prawo ubiegać się o świadczenia w Uczelni.</w:t>
      </w:r>
    </w:p>
    <w:p w:rsidR="00FE55C7" w:rsidRDefault="00FE55C7" w:rsidP="00AA2EAB">
      <w:pPr>
        <w:pStyle w:val="Nagwek3"/>
        <w:spacing w:line="276" w:lineRule="auto"/>
      </w:pPr>
      <w:r>
        <w:t>§ 7</w:t>
      </w:r>
    </w:p>
    <w:p w:rsidR="00FE55C7" w:rsidRDefault="00FE55C7" w:rsidP="00375697">
      <w:pPr>
        <w:pStyle w:val="Akapitzlist"/>
        <w:numPr>
          <w:ilvl w:val="0"/>
          <w:numId w:val="6"/>
        </w:numPr>
        <w:spacing w:line="276" w:lineRule="auto"/>
        <w:ind w:left="284" w:hanging="284"/>
        <w:jc w:val="both"/>
      </w:pPr>
      <w:r w:rsidRPr="00CD3851">
        <w:t xml:space="preserve">Student, który studiuje równocześnie na kilku kierunkach studiów może otrzymać świadczenia tylko na jednym, wybranym przez siebie kierunku. Wybór kierunku następuje poprzez złożenie oświadczenia wraz z wnioskiem o przyznanie świadczenia. </w:t>
      </w:r>
    </w:p>
    <w:p w:rsidR="00007904" w:rsidRPr="00007904" w:rsidRDefault="00007904" w:rsidP="00007904">
      <w:pPr>
        <w:pStyle w:val="Akapitzlist"/>
        <w:spacing w:line="276" w:lineRule="auto"/>
        <w:ind w:left="284"/>
        <w:jc w:val="both"/>
        <w:rPr>
          <w:sz w:val="16"/>
          <w:szCs w:val="16"/>
        </w:rPr>
      </w:pPr>
    </w:p>
    <w:p w:rsidR="00FE55C7" w:rsidRDefault="00FE55C7" w:rsidP="00375697">
      <w:pPr>
        <w:pStyle w:val="Akapitzlist"/>
        <w:numPr>
          <w:ilvl w:val="0"/>
          <w:numId w:val="6"/>
        </w:numPr>
        <w:spacing w:line="276" w:lineRule="auto"/>
        <w:ind w:left="284" w:hanging="284"/>
        <w:jc w:val="both"/>
      </w:pPr>
      <w:r w:rsidRPr="00CD3851">
        <w:t xml:space="preserve">Studentowi, który po ukończeniu jednego kierunku studiów kontynuuje naukę </w:t>
      </w:r>
      <w:r w:rsidR="00207FD6" w:rsidRPr="00CD3851">
        <w:br/>
      </w:r>
      <w:r w:rsidRPr="00CD3851">
        <w:t xml:space="preserve">na drugim kierunku studiów, nie przysługują świadczenia, chyba że kontynuuje </w:t>
      </w:r>
      <w:r w:rsidR="00207FD6" w:rsidRPr="00CD3851">
        <w:br/>
      </w:r>
      <w:r w:rsidRPr="00CD3851">
        <w:t xml:space="preserve">on studia po ukończeniu studiów pierwszego stopnia w celu uzyskania tytułu zawodowego magistra lub równorzędnego, jednakże nie dłużej niż przez okres trzech lat. </w:t>
      </w:r>
    </w:p>
    <w:p w:rsidR="00007904" w:rsidRPr="00007904" w:rsidRDefault="00007904" w:rsidP="00007904">
      <w:pPr>
        <w:pStyle w:val="Akapitzlist"/>
        <w:spacing w:line="276" w:lineRule="auto"/>
        <w:ind w:left="284"/>
        <w:jc w:val="both"/>
        <w:rPr>
          <w:sz w:val="16"/>
          <w:szCs w:val="16"/>
        </w:rPr>
      </w:pPr>
    </w:p>
    <w:p w:rsidR="00FE55C7" w:rsidRDefault="00FE55C7" w:rsidP="00375697">
      <w:pPr>
        <w:pStyle w:val="Akapitzlist"/>
        <w:numPr>
          <w:ilvl w:val="0"/>
          <w:numId w:val="6"/>
        </w:numPr>
        <w:spacing w:line="276" w:lineRule="auto"/>
        <w:ind w:left="284" w:hanging="284"/>
        <w:jc w:val="both"/>
      </w:pPr>
      <w:r w:rsidRPr="00CD3851">
        <w:t>Nie może otrzymać świadczeń także student, który ukończył już jeden kierunek studiów z tytułem zawodowym magistra lub równorzędnym oraz student, który po ukończeniu studiów pierwszego stopnia rozpoczął naukę na kolejnych studiach pierwszego stopnia.</w:t>
      </w:r>
    </w:p>
    <w:p w:rsidR="00007904" w:rsidRPr="00007904" w:rsidRDefault="00007904" w:rsidP="00007904">
      <w:pPr>
        <w:pStyle w:val="Akapitzlist"/>
        <w:spacing w:line="276" w:lineRule="auto"/>
        <w:ind w:left="284"/>
        <w:jc w:val="both"/>
        <w:rPr>
          <w:sz w:val="16"/>
          <w:szCs w:val="16"/>
        </w:rPr>
      </w:pPr>
    </w:p>
    <w:p w:rsidR="00FE55C7" w:rsidRDefault="00FE55C7" w:rsidP="00375697">
      <w:pPr>
        <w:pStyle w:val="Akapitzlist"/>
        <w:numPr>
          <w:ilvl w:val="0"/>
          <w:numId w:val="6"/>
        </w:numPr>
        <w:spacing w:line="276" w:lineRule="auto"/>
        <w:ind w:left="284" w:hanging="284"/>
        <w:jc w:val="both"/>
      </w:pPr>
      <w:r w:rsidRPr="00CD3851">
        <w:t xml:space="preserve">Student otrzymujący świadczenie jest obowiązany niezwłocznie  powiadomić Uczelnię o wystąpieniu którejkolwiek okoliczności, o których mowa w ust. 2 i 3, mających wpływ na prawo do świadczeń. </w:t>
      </w:r>
    </w:p>
    <w:p w:rsidR="00007904" w:rsidRPr="00007904" w:rsidRDefault="00007904" w:rsidP="00007904">
      <w:pPr>
        <w:pStyle w:val="Akapitzlist"/>
        <w:spacing w:line="276" w:lineRule="auto"/>
        <w:ind w:left="284"/>
        <w:jc w:val="both"/>
        <w:rPr>
          <w:sz w:val="16"/>
          <w:szCs w:val="16"/>
        </w:rPr>
      </w:pPr>
    </w:p>
    <w:p w:rsidR="00FE55C7" w:rsidRDefault="00FE55C7" w:rsidP="00375697">
      <w:pPr>
        <w:pStyle w:val="Akapitzlist"/>
        <w:numPr>
          <w:ilvl w:val="0"/>
          <w:numId w:val="6"/>
        </w:numPr>
        <w:spacing w:line="276" w:lineRule="auto"/>
        <w:ind w:left="284" w:hanging="284"/>
        <w:jc w:val="both"/>
      </w:pPr>
      <w:r w:rsidRPr="00CD3851">
        <w:t xml:space="preserve">Skreślenie z listy studentów lub ukończenie studiów w rozumieniu Ustawy powoduje wstrzymanie świadczeń. Wypłatę świadczeń wstrzymuje się od następnego miesiąca </w:t>
      </w:r>
      <w:r w:rsidR="00207FD6" w:rsidRPr="00CD3851">
        <w:br/>
      </w:r>
      <w:r w:rsidRPr="00CD3851">
        <w:t>po ukończeniu studiów lub skreśleniu</w:t>
      </w:r>
      <w:r>
        <w:t>, z wyjątkiem skreślenia z powodu niezaliczenia semestru zimowego (wypłatę wstrzymuje się od miesiąca marca).</w:t>
      </w:r>
    </w:p>
    <w:p w:rsidR="00FE55C7" w:rsidRDefault="00FE55C7" w:rsidP="00FE55C7">
      <w:pPr>
        <w:pStyle w:val="Nagwek3"/>
      </w:pPr>
      <w:r>
        <w:lastRenderedPageBreak/>
        <w:t>§ 8</w:t>
      </w:r>
    </w:p>
    <w:p w:rsidR="00FE55C7" w:rsidRDefault="00FE55C7" w:rsidP="00375697">
      <w:pPr>
        <w:pStyle w:val="Akapitzlist"/>
        <w:numPr>
          <w:ilvl w:val="0"/>
          <w:numId w:val="7"/>
        </w:numPr>
        <w:spacing w:line="276" w:lineRule="auto"/>
        <w:ind w:left="284" w:hanging="284"/>
        <w:jc w:val="both"/>
      </w:pPr>
      <w:r w:rsidRPr="00207FD6">
        <w:t>Świadczenia, z wyjątkiem świadczenia, o których mowa w § 4</w:t>
      </w:r>
      <w:r w:rsidR="004E6F1A">
        <w:t>,</w:t>
      </w:r>
      <w:r w:rsidRPr="00207FD6">
        <w:t xml:space="preserve"> ust. 1 </w:t>
      </w:r>
      <w:r>
        <w:t>pkt. 4, nie przysługują:</w:t>
      </w:r>
    </w:p>
    <w:p w:rsidR="00FE55C7" w:rsidRDefault="00FE55C7" w:rsidP="00375697">
      <w:pPr>
        <w:pStyle w:val="Akapitzlist"/>
        <w:numPr>
          <w:ilvl w:val="0"/>
          <w:numId w:val="8"/>
        </w:numPr>
        <w:spacing w:line="276" w:lineRule="auto"/>
        <w:ind w:left="284" w:firstLine="142"/>
        <w:jc w:val="both"/>
      </w:pPr>
      <w:r>
        <w:t>w czasie urlopu od zajęć,</w:t>
      </w:r>
    </w:p>
    <w:p w:rsidR="00FE55C7" w:rsidRDefault="00FE55C7" w:rsidP="00375697">
      <w:pPr>
        <w:pStyle w:val="Akapitzlist"/>
        <w:numPr>
          <w:ilvl w:val="0"/>
          <w:numId w:val="8"/>
        </w:numPr>
        <w:spacing w:line="276" w:lineRule="auto"/>
        <w:ind w:left="284" w:firstLine="142"/>
        <w:jc w:val="both"/>
      </w:pPr>
      <w:r>
        <w:t>w czasie oczekiwania na powtarzanie semestru,</w:t>
      </w:r>
    </w:p>
    <w:p w:rsidR="00FE55C7" w:rsidRDefault="00FE55C7" w:rsidP="00375697">
      <w:pPr>
        <w:pStyle w:val="Akapitzlist"/>
        <w:numPr>
          <w:ilvl w:val="0"/>
          <w:numId w:val="8"/>
        </w:numPr>
        <w:spacing w:line="276" w:lineRule="auto"/>
        <w:ind w:left="284" w:firstLine="142"/>
        <w:jc w:val="both"/>
      </w:pPr>
      <w:r>
        <w:t>w czasie zgody na przedłużenie złożenia egzaminu dyplomowego.</w:t>
      </w:r>
    </w:p>
    <w:p w:rsidR="00CB7096" w:rsidRPr="00CB7096" w:rsidRDefault="00CB7096" w:rsidP="00CB7096">
      <w:pPr>
        <w:pStyle w:val="Akapitzlist"/>
        <w:spacing w:line="276" w:lineRule="auto"/>
        <w:ind w:left="426"/>
        <w:jc w:val="both"/>
        <w:rPr>
          <w:sz w:val="16"/>
          <w:szCs w:val="16"/>
        </w:rPr>
      </w:pPr>
    </w:p>
    <w:p w:rsidR="00FE55C7" w:rsidRPr="00D835CF" w:rsidRDefault="00FE55C7" w:rsidP="00375697">
      <w:pPr>
        <w:pStyle w:val="Akapitzlist"/>
        <w:numPr>
          <w:ilvl w:val="0"/>
          <w:numId w:val="7"/>
        </w:numPr>
        <w:spacing w:line="276" w:lineRule="auto"/>
        <w:ind w:left="284" w:hanging="284"/>
        <w:jc w:val="both"/>
      </w:pPr>
      <w:r w:rsidRPr="00D835CF">
        <w:t xml:space="preserve">Student, który po przyznaniu mu świadczeń otrzymał zgodę na urlop, traci prawo </w:t>
      </w:r>
      <w:r w:rsidR="00207FD6" w:rsidRPr="00D835CF">
        <w:br/>
      </w:r>
      <w:r w:rsidRPr="00D835CF">
        <w:t>do pobierania tych świadczeń od miesiąca, w którym rozpoczął urlop.</w:t>
      </w:r>
    </w:p>
    <w:p w:rsidR="00FE55C7" w:rsidRPr="00FE55C7" w:rsidRDefault="00FE55C7" w:rsidP="00FE55C7">
      <w:pPr>
        <w:pStyle w:val="Nagwek3"/>
      </w:pPr>
      <w:r w:rsidRPr="00FE55C7">
        <w:t>§ 9</w:t>
      </w:r>
    </w:p>
    <w:p w:rsidR="00FE55C7" w:rsidRDefault="00FE55C7" w:rsidP="00375697">
      <w:pPr>
        <w:pStyle w:val="Akapitzlist"/>
        <w:numPr>
          <w:ilvl w:val="0"/>
          <w:numId w:val="9"/>
        </w:numPr>
        <w:spacing w:line="276" w:lineRule="auto"/>
        <w:ind w:left="284" w:hanging="284"/>
        <w:jc w:val="both"/>
      </w:pPr>
      <w:r w:rsidRPr="00CD3851">
        <w:t>W przypadku ustalenia, ż</w:t>
      </w:r>
      <w:r w:rsidR="00415C0C" w:rsidRPr="00CD3851">
        <w:t>e</w:t>
      </w:r>
      <w:r w:rsidRPr="00CD3851">
        <w:t xml:space="preserve"> student uzyskał świadczenie na podstawie nieprawdziwych danych lub fałszywego oświadczenia, Rektor lub Dziekan wstrzymuje wykonanie decyzji w sprawie przyznania świadczenia (wstrzymuje wypłatę świadczenia). </w:t>
      </w:r>
    </w:p>
    <w:p w:rsidR="00CB7096" w:rsidRPr="00CB7096" w:rsidRDefault="00CB7096" w:rsidP="00CB7096">
      <w:pPr>
        <w:pStyle w:val="Akapitzlist"/>
        <w:spacing w:line="276" w:lineRule="auto"/>
        <w:ind w:left="284"/>
        <w:jc w:val="both"/>
        <w:rPr>
          <w:sz w:val="16"/>
          <w:szCs w:val="16"/>
        </w:rPr>
      </w:pPr>
    </w:p>
    <w:p w:rsidR="00FE55C7" w:rsidRDefault="00FE55C7" w:rsidP="00375697">
      <w:pPr>
        <w:pStyle w:val="Akapitzlist"/>
        <w:numPr>
          <w:ilvl w:val="0"/>
          <w:numId w:val="9"/>
        </w:numPr>
        <w:spacing w:line="276" w:lineRule="auto"/>
        <w:ind w:left="284" w:hanging="284"/>
        <w:jc w:val="both"/>
      </w:pPr>
      <w:r w:rsidRPr="00CD3851">
        <w:t>Nienależnie pobrane przez studenta świadczenia podlegają zwrotowi pod rygorem odpowiedzialności dyscyplinarnej i są przekazywane na fundusz pomocy materialnej.</w:t>
      </w:r>
    </w:p>
    <w:p w:rsidR="00CB7096" w:rsidRPr="00CB7096" w:rsidRDefault="00CB7096" w:rsidP="00CB7096">
      <w:pPr>
        <w:pStyle w:val="Akapitzlist"/>
        <w:spacing w:line="276" w:lineRule="auto"/>
        <w:ind w:left="284"/>
        <w:jc w:val="both"/>
        <w:rPr>
          <w:sz w:val="16"/>
          <w:szCs w:val="16"/>
        </w:rPr>
      </w:pPr>
    </w:p>
    <w:p w:rsidR="00FE55C7" w:rsidRDefault="00FE55C7" w:rsidP="00375697">
      <w:pPr>
        <w:pStyle w:val="Akapitzlist"/>
        <w:numPr>
          <w:ilvl w:val="0"/>
          <w:numId w:val="9"/>
        </w:numPr>
        <w:spacing w:line="276" w:lineRule="auto"/>
        <w:ind w:left="284" w:hanging="284"/>
        <w:jc w:val="both"/>
      </w:pPr>
      <w:r w:rsidRPr="00CD3851">
        <w:t>Wypłaty przyznanych świadczeń dokonywane są w terminie do 20 dnia danego miesiąca z zastrzeżeniem, że pierwsza</w:t>
      </w:r>
      <w:r w:rsidR="00207FD6" w:rsidRPr="00CD3851">
        <w:t xml:space="preserve"> wypłata świadczeń</w:t>
      </w:r>
      <w:r w:rsidRPr="00CD3851">
        <w:t xml:space="preserve"> w roku akademickim następuje do  końca listopada (z wyrównaniem za miesiąc październik), a pierwsza wypłata w semestrze letnim następuje  do końca marca.</w:t>
      </w:r>
    </w:p>
    <w:p w:rsidR="00CB7096" w:rsidRPr="00CB7096" w:rsidRDefault="00CB7096" w:rsidP="00CB7096">
      <w:pPr>
        <w:pStyle w:val="Akapitzlist"/>
        <w:spacing w:line="276" w:lineRule="auto"/>
        <w:ind w:left="284"/>
        <w:jc w:val="both"/>
        <w:rPr>
          <w:sz w:val="16"/>
          <w:szCs w:val="16"/>
        </w:rPr>
      </w:pPr>
    </w:p>
    <w:p w:rsidR="00FE55C7" w:rsidRDefault="00FE55C7" w:rsidP="00375697">
      <w:pPr>
        <w:pStyle w:val="Akapitzlist"/>
        <w:numPr>
          <w:ilvl w:val="0"/>
          <w:numId w:val="9"/>
        </w:numPr>
        <w:spacing w:line="276" w:lineRule="auto"/>
        <w:ind w:left="284" w:hanging="284"/>
        <w:jc w:val="both"/>
      </w:pPr>
      <w:r w:rsidRPr="00CD3851">
        <w:t xml:space="preserve">Warunkiem wypłaty świadczeń jest odebranie przez studenta decyzji stypendialnej. </w:t>
      </w:r>
    </w:p>
    <w:p w:rsidR="00CB7096" w:rsidRPr="00CB7096" w:rsidRDefault="00CB7096" w:rsidP="00CB7096">
      <w:pPr>
        <w:pStyle w:val="Akapitzlist"/>
        <w:spacing w:line="276" w:lineRule="auto"/>
        <w:ind w:left="284"/>
        <w:jc w:val="both"/>
        <w:rPr>
          <w:sz w:val="16"/>
          <w:szCs w:val="16"/>
        </w:rPr>
      </w:pPr>
    </w:p>
    <w:p w:rsidR="00FE55C7" w:rsidRDefault="00FE55C7" w:rsidP="00375697">
      <w:pPr>
        <w:pStyle w:val="Akapitzlist"/>
        <w:numPr>
          <w:ilvl w:val="0"/>
          <w:numId w:val="9"/>
        </w:numPr>
        <w:spacing w:line="276" w:lineRule="auto"/>
        <w:ind w:left="284" w:hanging="284"/>
        <w:jc w:val="both"/>
      </w:pPr>
      <w:r w:rsidRPr="00CD3851">
        <w:t xml:space="preserve">Rektor w uzasadnionych przypadkach, w porozumieniu z Samorządem, może zmienić terminy wypłat przyznanych świadczeń, o których mowa w ust. 3 i 4  informując </w:t>
      </w:r>
      <w:r w:rsidR="00207FD6" w:rsidRPr="00CD3851">
        <w:br/>
      </w:r>
      <w:r w:rsidRPr="00CD3851">
        <w:t>o tym Dział i Kwesturę.</w:t>
      </w:r>
    </w:p>
    <w:p w:rsidR="00CB7096" w:rsidRPr="00CB7096" w:rsidRDefault="00CB7096" w:rsidP="00CB7096">
      <w:pPr>
        <w:pStyle w:val="Akapitzlist"/>
        <w:spacing w:line="276" w:lineRule="auto"/>
        <w:ind w:left="284"/>
        <w:jc w:val="both"/>
        <w:rPr>
          <w:sz w:val="16"/>
          <w:szCs w:val="16"/>
        </w:rPr>
      </w:pPr>
    </w:p>
    <w:p w:rsidR="00FE55C7" w:rsidRDefault="00FE55C7" w:rsidP="00375697">
      <w:pPr>
        <w:pStyle w:val="Akapitzlist"/>
        <w:numPr>
          <w:ilvl w:val="0"/>
          <w:numId w:val="9"/>
        </w:numPr>
        <w:spacing w:line="276" w:lineRule="auto"/>
        <w:ind w:left="284" w:hanging="284"/>
        <w:jc w:val="both"/>
      </w:pPr>
      <w:r w:rsidRPr="00CD3851">
        <w:t>Wypłata świadczeń odbywa się w terminach zgodnych z harmonogramem ustalanym przez kierownika Działu w porozumieniu z Kwesturą.</w:t>
      </w:r>
    </w:p>
    <w:p w:rsidR="00CB7096" w:rsidRPr="00CB7096" w:rsidRDefault="00CB7096" w:rsidP="00CB7096">
      <w:pPr>
        <w:pStyle w:val="Akapitzlist"/>
        <w:spacing w:line="276" w:lineRule="auto"/>
        <w:ind w:left="284"/>
        <w:jc w:val="both"/>
        <w:rPr>
          <w:sz w:val="16"/>
          <w:szCs w:val="16"/>
        </w:rPr>
      </w:pPr>
    </w:p>
    <w:p w:rsidR="00415C0C" w:rsidRPr="00CD3851" w:rsidRDefault="003D4E65" w:rsidP="00375697">
      <w:pPr>
        <w:pStyle w:val="Akapitzlist"/>
        <w:numPr>
          <w:ilvl w:val="0"/>
          <w:numId w:val="9"/>
        </w:numPr>
        <w:spacing w:line="276" w:lineRule="auto"/>
        <w:ind w:left="284" w:hanging="284"/>
        <w:jc w:val="both"/>
        <w:rPr>
          <w:rFonts w:cs="Times New Roman"/>
          <w:szCs w:val="24"/>
        </w:rPr>
      </w:pPr>
      <w:r w:rsidRPr="00CD3851">
        <w:rPr>
          <w:rFonts w:eastAsia="Times New Roman" w:cs="Times New Roman"/>
          <w:szCs w:val="24"/>
          <w:lang w:eastAsia="pl-PL"/>
        </w:rPr>
        <w:t>Świadczenia</w:t>
      </w:r>
      <w:r w:rsidR="00415C0C" w:rsidRPr="00CD3851">
        <w:rPr>
          <w:rFonts w:eastAsia="Times New Roman" w:cs="Times New Roman"/>
          <w:szCs w:val="24"/>
          <w:lang w:eastAsia="pl-PL"/>
        </w:rPr>
        <w:t xml:space="preserve"> przelewane</w:t>
      </w:r>
      <w:r w:rsidRPr="00CD3851">
        <w:rPr>
          <w:rFonts w:eastAsia="Times New Roman" w:cs="Times New Roman"/>
          <w:szCs w:val="24"/>
          <w:lang w:eastAsia="pl-PL"/>
        </w:rPr>
        <w:t xml:space="preserve"> są na konta osobiste studentów. </w:t>
      </w:r>
      <w:r w:rsidRPr="00CD3851">
        <w:t xml:space="preserve">Student jest zobowiązany do podania osobistego  </w:t>
      </w:r>
      <w:r w:rsidRPr="00CD3851">
        <w:rPr>
          <w:rFonts w:eastAsia="Times New Roman" w:cs="Times New Roman"/>
          <w:szCs w:val="24"/>
          <w:lang w:eastAsia="pl-PL"/>
        </w:rPr>
        <w:t>n</w:t>
      </w:r>
      <w:r w:rsidR="00415C0C" w:rsidRPr="00CD3851">
        <w:rPr>
          <w:rFonts w:eastAsia="Times New Roman" w:cs="Times New Roman"/>
          <w:szCs w:val="24"/>
          <w:lang w:eastAsia="pl-PL"/>
        </w:rPr>
        <w:t>umer</w:t>
      </w:r>
      <w:r w:rsidRPr="00CD3851">
        <w:rPr>
          <w:rFonts w:eastAsia="Times New Roman" w:cs="Times New Roman"/>
          <w:szCs w:val="24"/>
          <w:lang w:eastAsia="pl-PL"/>
        </w:rPr>
        <w:t>u</w:t>
      </w:r>
      <w:r w:rsidR="00415C0C" w:rsidRPr="00CD3851">
        <w:rPr>
          <w:rFonts w:eastAsia="Times New Roman" w:cs="Times New Roman"/>
          <w:szCs w:val="24"/>
          <w:lang w:eastAsia="pl-PL"/>
        </w:rPr>
        <w:t xml:space="preserve"> konta</w:t>
      </w:r>
      <w:r w:rsidRPr="00CD3851">
        <w:rPr>
          <w:rFonts w:eastAsia="Times New Roman" w:cs="Times New Roman"/>
          <w:szCs w:val="24"/>
          <w:lang w:eastAsia="pl-PL"/>
        </w:rPr>
        <w:t xml:space="preserve">, który wprowadza do systemu </w:t>
      </w:r>
      <w:proofErr w:type="spellStart"/>
      <w:r w:rsidRPr="00CD3851">
        <w:rPr>
          <w:rFonts w:eastAsia="Times New Roman" w:cs="Times New Roman"/>
          <w:szCs w:val="24"/>
          <w:lang w:eastAsia="pl-PL"/>
        </w:rPr>
        <w:t>USOSweb</w:t>
      </w:r>
      <w:proofErr w:type="spellEnd"/>
      <w:r w:rsidRPr="00CD3851">
        <w:rPr>
          <w:rFonts w:eastAsia="Times New Roman" w:cs="Times New Roman"/>
          <w:szCs w:val="24"/>
          <w:lang w:eastAsia="pl-PL"/>
        </w:rPr>
        <w:t>.</w:t>
      </w:r>
    </w:p>
    <w:p w:rsidR="00FE55C7" w:rsidRDefault="00FE55C7" w:rsidP="00FE55C7">
      <w:pPr>
        <w:pStyle w:val="Nagwek3"/>
      </w:pPr>
      <w:r>
        <w:t>§ 10</w:t>
      </w:r>
    </w:p>
    <w:p w:rsidR="00FE55C7" w:rsidRPr="00CD3851" w:rsidRDefault="00FE55C7" w:rsidP="00AA2EAB">
      <w:pPr>
        <w:spacing w:after="0" w:line="276" w:lineRule="auto"/>
        <w:jc w:val="both"/>
      </w:pPr>
      <w:r w:rsidRPr="00CD3851">
        <w:t>Rektor w porozumieniu z Samorządem ustala każdego roku w formie decyzji:</w:t>
      </w:r>
    </w:p>
    <w:p w:rsidR="00FE55C7" w:rsidRPr="00CD3851" w:rsidRDefault="00FE55C7" w:rsidP="00375697">
      <w:pPr>
        <w:pStyle w:val="Akapitzlist"/>
        <w:numPr>
          <w:ilvl w:val="0"/>
          <w:numId w:val="10"/>
        </w:numPr>
        <w:spacing w:line="276" w:lineRule="auto"/>
        <w:ind w:left="567" w:hanging="283"/>
        <w:jc w:val="both"/>
      </w:pPr>
      <w:r w:rsidRPr="00CD3851">
        <w:t xml:space="preserve">wysokość dochodu na osobę w rodzinie studenta uprawniającą do ubiegania </w:t>
      </w:r>
      <w:r w:rsidR="00207FD6" w:rsidRPr="00CD3851">
        <w:br/>
      </w:r>
      <w:r w:rsidRPr="00CD3851">
        <w:t>się o stypendium socjalne,</w:t>
      </w:r>
    </w:p>
    <w:p w:rsidR="00FE55C7" w:rsidRPr="00CD3851" w:rsidRDefault="00FE55C7" w:rsidP="00375697">
      <w:pPr>
        <w:pStyle w:val="Akapitzlist"/>
        <w:numPr>
          <w:ilvl w:val="0"/>
          <w:numId w:val="10"/>
        </w:numPr>
        <w:spacing w:line="276" w:lineRule="auto"/>
        <w:ind w:left="567" w:hanging="283"/>
        <w:jc w:val="both"/>
      </w:pPr>
      <w:r w:rsidRPr="00CD3851">
        <w:t>wysokość stawek świadczeń, o których mowa w § 4</w:t>
      </w:r>
      <w:r w:rsidR="004E6F1A" w:rsidRPr="00CD3851">
        <w:t>,</w:t>
      </w:r>
      <w:r w:rsidRPr="00CD3851">
        <w:t xml:space="preserve"> ust. 1</w:t>
      </w:r>
      <w:r w:rsidR="004E6F1A" w:rsidRPr="00CD3851">
        <w:t>,</w:t>
      </w:r>
      <w:r w:rsidRPr="00CD3851">
        <w:t xml:space="preserve"> pkt. 1,</w:t>
      </w:r>
      <w:r w:rsidR="004E6F1A" w:rsidRPr="00CD3851">
        <w:t xml:space="preserve"> </w:t>
      </w:r>
      <w:r w:rsidRPr="00CD3851">
        <w:t>2 i 3,</w:t>
      </w:r>
    </w:p>
    <w:p w:rsidR="00FE55C7" w:rsidRPr="00CD3851" w:rsidRDefault="00FE55C7" w:rsidP="00375697">
      <w:pPr>
        <w:pStyle w:val="Akapitzlist"/>
        <w:numPr>
          <w:ilvl w:val="0"/>
          <w:numId w:val="10"/>
        </w:numPr>
        <w:spacing w:line="276" w:lineRule="auto"/>
        <w:ind w:left="567" w:hanging="283"/>
        <w:jc w:val="both"/>
      </w:pPr>
      <w:r w:rsidRPr="00CD3851">
        <w:t>maksymalną wysokość świadczenia o którym mowa w § 4</w:t>
      </w:r>
      <w:r w:rsidR="004E6F1A" w:rsidRPr="00CD3851">
        <w:t>,</w:t>
      </w:r>
      <w:r w:rsidRPr="00CD3851">
        <w:t xml:space="preserve"> ust. 1</w:t>
      </w:r>
      <w:r w:rsidR="004E6F1A" w:rsidRPr="00CD3851">
        <w:t>,</w:t>
      </w:r>
      <w:r w:rsidRPr="00CD3851">
        <w:t xml:space="preserve"> pkt 5,</w:t>
      </w:r>
    </w:p>
    <w:p w:rsidR="00434D83" w:rsidRPr="00CD3851" w:rsidRDefault="00FE55C7" w:rsidP="00375697">
      <w:pPr>
        <w:pStyle w:val="Akapitzlist"/>
        <w:numPr>
          <w:ilvl w:val="0"/>
          <w:numId w:val="10"/>
        </w:numPr>
        <w:spacing w:line="276" w:lineRule="auto"/>
        <w:ind w:left="567" w:hanging="283"/>
        <w:jc w:val="both"/>
      </w:pPr>
      <w:r w:rsidRPr="00CD3851">
        <w:t xml:space="preserve">pulę miejsc w domach studenta na dany rok akademicki, która jest podawana </w:t>
      </w:r>
      <w:r w:rsidR="00207FD6" w:rsidRPr="00CD3851">
        <w:br/>
      </w:r>
      <w:r w:rsidRPr="00CD3851">
        <w:t>do wiadomości wszystkim studentom.</w:t>
      </w:r>
    </w:p>
    <w:p w:rsidR="00207FD6" w:rsidRPr="00207FD6" w:rsidRDefault="00207FD6" w:rsidP="00207FD6">
      <w:pPr>
        <w:pStyle w:val="Nagwek1"/>
      </w:pPr>
      <w:r w:rsidRPr="00207FD6">
        <w:lastRenderedPageBreak/>
        <w:t>Rozdział II</w:t>
      </w:r>
    </w:p>
    <w:p w:rsidR="00207FD6" w:rsidRDefault="00207FD6" w:rsidP="00AA2EAB">
      <w:pPr>
        <w:pStyle w:val="Nagwek2"/>
      </w:pPr>
      <w:r w:rsidRPr="00207FD6">
        <w:t>Stypendium Socjalne</w:t>
      </w:r>
    </w:p>
    <w:p w:rsidR="00207FD6" w:rsidRDefault="00207FD6" w:rsidP="00207FD6">
      <w:pPr>
        <w:pStyle w:val="Nagwek3"/>
      </w:pPr>
      <w:r>
        <w:t>§ 11</w:t>
      </w:r>
    </w:p>
    <w:p w:rsidR="00207FD6" w:rsidRDefault="00207FD6" w:rsidP="00375697">
      <w:pPr>
        <w:pStyle w:val="Akapitzlist"/>
        <w:numPr>
          <w:ilvl w:val="0"/>
          <w:numId w:val="12"/>
        </w:numPr>
        <w:spacing w:line="276" w:lineRule="auto"/>
        <w:ind w:left="284" w:hanging="284"/>
        <w:jc w:val="both"/>
      </w:pPr>
      <w:r>
        <w:t>Stypendium socjalne stanowi świadczenie dla studenta będącego w trudnej sytuacji materialnej.</w:t>
      </w:r>
    </w:p>
    <w:p w:rsidR="00CB7096" w:rsidRPr="00CB7096" w:rsidRDefault="00CB7096" w:rsidP="00CB7096">
      <w:pPr>
        <w:pStyle w:val="Akapitzlist"/>
        <w:spacing w:line="276" w:lineRule="auto"/>
        <w:ind w:left="284"/>
        <w:jc w:val="both"/>
        <w:rPr>
          <w:sz w:val="16"/>
          <w:szCs w:val="16"/>
        </w:rPr>
      </w:pPr>
    </w:p>
    <w:p w:rsidR="00207FD6" w:rsidRDefault="00207FD6" w:rsidP="00375697">
      <w:pPr>
        <w:pStyle w:val="Akapitzlist"/>
        <w:numPr>
          <w:ilvl w:val="0"/>
          <w:numId w:val="12"/>
        </w:numPr>
        <w:spacing w:line="276" w:lineRule="auto"/>
        <w:ind w:left="284" w:hanging="284"/>
        <w:jc w:val="both"/>
      </w:pPr>
      <w:r>
        <w:t>Obowiązkiem studenta ubiegającego się o przyznanie stypendium socjalnego jest rzetelne, zgodne z prawdą przedstawienie i udokumentowanie swojej sytuacji materialnej.</w:t>
      </w:r>
    </w:p>
    <w:p w:rsidR="00CB7096" w:rsidRPr="00CB7096" w:rsidRDefault="00CB7096" w:rsidP="00CB7096">
      <w:pPr>
        <w:pStyle w:val="Akapitzlist"/>
        <w:spacing w:line="276" w:lineRule="auto"/>
        <w:ind w:left="284"/>
        <w:jc w:val="both"/>
        <w:rPr>
          <w:sz w:val="16"/>
          <w:szCs w:val="16"/>
        </w:rPr>
      </w:pPr>
    </w:p>
    <w:p w:rsidR="00207FD6" w:rsidRDefault="00207FD6" w:rsidP="00375697">
      <w:pPr>
        <w:pStyle w:val="Akapitzlist"/>
        <w:numPr>
          <w:ilvl w:val="0"/>
          <w:numId w:val="12"/>
        </w:numPr>
        <w:spacing w:line="276" w:lineRule="auto"/>
        <w:ind w:left="284" w:hanging="284"/>
        <w:jc w:val="both"/>
      </w:pPr>
      <w:r>
        <w:t xml:space="preserve">Student ubiegający się o przyznanie stypendium socjalnego po uprzednim elektronicznym zarejestrowaniu i wypełnieniu oświadczenia o dochodach oraz  wniosku (załącznik nr 1 do Regulaminu)  na platformie </w:t>
      </w:r>
      <w:proofErr w:type="spellStart"/>
      <w:r>
        <w:t>USOSweb</w:t>
      </w:r>
      <w:proofErr w:type="spellEnd"/>
      <w:r>
        <w:t xml:space="preserve"> składa w Dziale wersje papierowe  wraz z wymaganą dokumentacją w terminach:</w:t>
      </w:r>
    </w:p>
    <w:p w:rsidR="00207FD6" w:rsidRPr="004E6F1A" w:rsidRDefault="00207FD6" w:rsidP="00375697">
      <w:pPr>
        <w:pStyle w:val="Akapitzlist"/>
        <w:numPr>
          <w:ilvl w:val="0"/>
          <w:numId w:val="13"/>
        </w:numPr>
        <w:spacing w:line="276" w:lineRule="auto"/>
        <w:ind w:left="709" w:hanging="283"/>
        <w:jc w:val="both"/>
      </w:pPr>
      <w:r w:rsidRPr="004E6F1A">
        <w:t xml:space="preserve">do 10 października (studenci przyjęci na I rok) oraz studenci odbywający  </w:t>
      </w:r>
      <w:r w:rsidRPr="004E6F1A">
        <w:br/>
        <w:t>we wrześniu praktyki),</w:t>
      </w:r>
    </w:p>
    <w:p w:rsidR="00207FD6" w:rsidRPr="004E6F1A" w:rsidRDefault="00207FD6" w:rsidP="00375697">
      <w:pPr>
        <w:pStyle w:val="Akapitzlist"/>
        <w:numPr>
          <w:ilvl w:val="0"/>
          <w:numId w:val="13"/>
        </w:numPr>
        <w:spacing w:line="276" w:lineRule="auto"/>
        <w:ind w:left="709" w:hanging="283"/>
        <w:jc w:val="both"/>
      </w:pPr>
      <w:r w:rsidRPr="004E6F1A">
        <w:t>do 30 września (studenci II-VI roku),</w:t>
      </w:r>
    </w:p>
    <w:p w:rsidR="00207FD6" w:rsidRPr="004E6F1A" w:rsidRDefault="00207FD6" w:rsidP="00375697">
      <w:pPr>
        <w:pStyle w:val="Akapitzlist"/>
        <w:numPr>
          <w:ilvl w:val="0"/>
          <w:numId w:val="13"/>
        </w:numPr>
        <w:spacing w:line="276" w:lineRule="auto"/>
        <w:ind w:left="709" w:hanging="283"/>
        <w:jc w:val="both"/>
      </w:pPr>
      <w:r w:rsidRPr="004E6F1A">
        <w:t>do 15 marca (studenci przyjęci na studia w semestrze letnim).</w:t>
      </w:r>
      <w:r w:rsidR="004E6F1A" w:rsidRPr="004E6F1A">
        <w:t xml:space="preserve"> </w:t>
      </w:r>
    </w:p>
    <w:p w:rsidR="00207FD6" w:rsidRDefault="00375697" w:rsidP="00375697">
      <w:pPr>
        <w:pStyle w:val="Akapitzlist"/>
        <w:spacing w:line="276" w:lineRule="auto"/>
        <w:ind w:left="284" w:hanging="284"/>
        <w:jc w:val="both"/>
      </w:pPr>
      <w:r>
        <w:t xml:space="preserve">     </w:t>
      </w:r>
      <w:r w:rsidR="00207FD6" w:rsidRPr="00CD3851">
        <w:t xml:space="preserve">Wnioski o przyznanie stypendium socjalnego złożone w sierpniu i wrześniu </w:t>
      </w:r>
      <w:r w:rsidR="00EB38B5" w:rsidRPr="00CD3851">
        <w:br/>
      </w:r>
      <w:r w:rsidR="00207FD6" w:rsidRPr="00CD3851">
        <w:t>są traktowane jak złożone do 10 października danego roku.</w:t>
      </w:r>
    </w:p>
    <w:p w:rsidR="00CB7096" w:rsidRPr="00CB7096" w:rsidRDefault="00CB7096" w:rsidP="00375697">
      <w:pPr>
        <w:pStyle w:val="Akapitzlist"/>
        <w:spacing w:line="276" w:lineRule="auto"/>
        <w:ind w:left="284" w:hanging="284"/>
        <w:jc w:val="both"/>
        <w:rPr>
          <w:sz w:val="16"/>
          <w:szCs w:val="16"/>
        </w:rPr>
      </w:pPr>
    </w:p>
    <w:p w:rsidR="00207FD6" w:rsidRPr="00CD3851" w:rsidRDefault="00207FD6" w:rsidP="00375697">
      <w:pPr>
        <w:pStyle w:val="Akapitzlist"/>
        <w:numPr>
          <w:ilvl w:val="0"/>
          <w:numId w:val="12"/>
        </w:numPr>
        <w:spacing w:line="276" w:lineRule="auto"/>
        <w:ind w:left="284" w:hanging="284"/>
        <w:jc w:val="both"/>
      </w:pPr>
      <w:r w:rsidRPr="00CD3851">
        <w:t xml:space="preserve">Student może złożyć wniosek o przyznanie stypendium socjalnego także po upływnie terminów o których mowa w ust. 3. Jeżeli wniosek wpłynie  do Działu do 10 dnia danego miesiąca stypendium socjalne zostaje przyznane od danego miesiąca </w:t>
      </w:r>
      <w:r w:rsidR="00EB38B5" w:rsidRPr="00CD3851">
        <w:br/>
      </w:r>
      <w:r w:rsidRPr="00CD3851">
        <w:t xml:space="preserve">bez wyrównania za poprzednie miesiące. Wypłata następuje najpóźniej do końca następnego miesiąca po złożeniu wniosku. </w:t>
      </w:r>
    </w:p>
    <w:p w:rsidR="00EB38B5" w:rsidRPr="00EB38B5" w:rsidRDefault="00EB38B5" w:rsidP="00EB38B5">
      <w:pPr>
        <w:pStyle w:val="Nagwek3"/>
      </w:pPr>
      <w:r w:rsidRPr="00EB38B5">
        <w:t>§ 12</w:t>
      </w:r>
    </w:p>
    <w:p w:rsidR="00EB38B5" w:rsidRDefault="00EB38B5" w:rsidP="00375697">
      <w:pPr>
        <w:pStyle w:val="Akapitzlist"/>
        <w:numPr>
          <w:ilvl w:val="0"/>
          <w:numId w:val="14"/>
        </w:numPr>
        <w:spacing w:line="276" w:lineRule="auto"/>
        <w:ind w:left="284" w:hanging="284"/>
        <w:jc w:val="both"/>
      </w:pPr>
      <w:r w:rsidRPr="00EB38B5">
        <w:t xml:space="preserve">Stypendium socjalne jest przyznawane przez Dziekana na okres roku akademickiego, </w:t>
      </w:r>
      <w:r>
        <w:br/>
      </w:r>
      <w:r w:rsidRPr="00EB38B5">
        <w:t>z wyjątkiem przypadku, gdy ostatni rok studiów zgodnie z planem studiów trwa jeden semestr lub pierwszy rok studiów rozpoczyna się  od semestru letniego. W takim przypadku stypendium przyznaje się na okres do 5 miesięcy.</w:t>
      </w:r>
    </w:p>
    <w:p w:rsidR="00CB7096" w:rsidRPr="00CB7096" w:rsidRDefault="00CB7096" w:rsidP="00CB7096">
      <w:pPr>
        <w:pStyle w:val="Akapitzlist"/>
        <w:spacing w:line="276" w:lineRule="auto"/>
        <w:ind w:left="284"/>
        <w:jc w:val="both"/>
        <w:rPr>
          <w:sz w:val="16"/>
          <w:szCs w:val="16"/>
        </w:rPr>
      </w:pPr>
    </w:p>
    <w:p w:rsidR="00EB38B5" w:rsidRDefault="00EB38B5" w:rsidP="00375697">
      <w:pPr>
        <w:pStyle w:val="Akapitzlist"/>
        <w:numPr>
          <w:ilvl w:val="0"/>
          <w:numId w:val="14"/>
        </w:numPr>
        <w:spacing w:line="276" w:lineRule="auto"/>
        <w:ind w:left="284" w:hanging="284"/>
        <w:jc w:val="both"/>
      </w:pPr>
      <w:r w:rsidRPr="00CD3851">
        <w:t xml:space="preserve">Podstawą przyznania stypendium socjalnego jest średni dochód netto na jednego członka rodziny za ostatni rok podatkowy tj. od 1 stycznia do 31 grudnia roku poprzedzającego  rok akademicki, z  zastrzeżeniem </w:t>
      </w:r>
      <w:r w:rsidR="004E6F1A" w:rsidRPr="00CD3851">
        <w:t>§ 13</w:t>
      </w:r>
      <w:r w:rsidRPr="00CD3851">
        <w:t xml:space="preserve">, ust. 5 oraz od ust. 7 – 13. </w:t>
      </w:r>
    </w:p>
    <w:p w:rsidR="00CB7096" w:rsidRPr="00CB7096" w:rsidRDefault="00CB7096" w:rsidP="00CB7096">
      <w:pPr>
        <w:pStyle w:val="Akapitzlist"/>
        <w:spacing w:line="276" w:lineRule="auto"/>
        <w:ind w:left="284"/>
        <w:jc w:val="both"/>
        <w:rPr>
          <w:sz w:val="16"/>
          <w:szCs w:val="16"/>
        </w:rPr>
      </w:pPr>
    </w:p>
    <w:p w:rsidR="00EB38B5" w:rsidRPr="00CD3851" w:rsidRDefault="00EB38B5" w:rsidP="00375697">
      <w:pPr>
        <w:pStyle w:val="Akapitzlist"/>
        <w:numPr>
          <w:ilvl w:val="0"/>
          <w:numId w:val="14"/>
        </w:numPr>
        <w:spacing w:line="276" w:lineRule="auto"/>
        <w:ind w:left="284" w:hanging="284"/>
        <w:jc w:val="both"/>
      </w:pPr>
      <w:r w:rsidRPr="00CD3851">
        <w:t xml:space="preserve">Przy ustalaniu wysokości dochodu uprawniającego studenta do ubiegania </w:t>
      </w:r>
      <w:r w:rsidRPr="00CD3851">
        <w:br/>
        <w:t xml:space="preserve">się o stypendium socjalne uwzględnia się dochody osiągane przez: </w:t>
      </w:r>
    </w:p>
    <w:p w:rsidR="00EB38B5" w:rsidRPr="00CD3851" w:rsidRDefault="00EB38B5" w:rsidP="00375697">
      <w:pPr>
        <w:pStyle w:val="Akapitzlist"/>
        <w:numPr>
          <w:ilvl w:val="0"/>
          <w:numId w:val="15"/>
        </w:numPr>
        <w:spacing w:line="276" w:lineRule="auto"/>
        <w:ind w:left="567" w:hanging="283"/>
        <w:jc w:val="both"/>
      </w:pPr>
      <w:r w:rsidRPr="00CD3851">
        <w:t xml:space="preserve">studenta; </w:t>
      </w:r>
    </w:p>
    <w:p w:rsidR="00EB38B5" w:rsidRPr="00CD3851" w:rsidRDefault="00EB38B5" w:rsidP="00375697">
      <w:pPr>
        <w:pStyle w:val="Akapitzlist"/>
        <w:numPr>
          <w:ilvl w:val="0"/>
          <w:numId w:val="15"/>
        </w:numPr>
        <w:spacing w:line="276" w:lineRule="auto"/>
        <w:ind w:left="567" w:hanging="283"/>
        <w:jc w:val="both"/>
      </w:pPr>
      <w:r w:rsidRPr="00CD3851">
        <w:t>małżonka studenta, a także będące na utrzymaniu studenta lub jego małżonka dzieci niepełnoletnie, dzieci pobierające nau</w:t>
      </w:r>
      <w:r w:rsidR="00F86982">
        <w:t xml:space="preserve">kę do 26. roku życia, a jeżeli </w:t>
      </w:r>
      <w:r w:rsidRPr="00CD3851">
        <w:t xml:space="preserve">26. rok życia przypada w ostatnim roku studiów, do ich ukończenia oraz dzieci niepełnosprawne bez względu na wiek; </w:t>
      </w:r>
    </w:p>
    <w:p w:rsidR="00EB38B5" w:rsidRDefault="00EB38B5" w:rsidP="00375697">
      <w:pPr>
        <w:pStyle w:val="Akapitzlist"/>
        <w:numPr>
          <w:ilvl w:val="0"/>
          <w:numId w:val="15"/>
        </w:numPr>
        <w:spacing w:line="276" w:lineRule="auto"/>
        <w:ind w:left="567" w:hanging="283"/>
        <w:jc w:val="both"/>
      </w:pPr>
      <w:r w:rsidRPr="00CD3851">
        <w:t>rodziców, opiekunów prawnych lub faktycznych student</w:t>
      </w:r>
      <w:r w:rsidR="00F86982">
        <w:t xml:space="preserve">a i będące </w:t>
      </w:r>
      <w:r w:rsidRPr="00CD3851">
        <w:t>na ich utrzymaniu dzieci niepełnoletnie, dzieci pobierające naukę do 26. roku życia, a jeżeli 26. rok życia przy</w:t>
      </w:r>
      <w:r w:rsidR="00F86982">
        <w:t xml:space="preserve">pada w ostatnim roku studiów – </w:t>
      </w:r>
      <w:r w:rsidRPr="00CD3851">
        <w:t xml:space="preserve">do ich ukończenia oraz dzieci niepełnosprawne bez względu na wiek. </w:t>
      </w:r>
    </w:p>
    <w:p w:rsidR="00CB7096" w:rsidRPr="00CD3851" w:rsidRDefault="00CB7096" w:rsidP="00CB7096">
      <w:pPr>
        <w:pStyle w:val="Akapitzlist"/>
        <w:spacing w:line="276" w:lineRule="auto"/>
        <w:ind w:left="567"/>
        <w:jc w:val="both"/>
      </w:pPr>
    </w:p>
    <w:p w:rsidR="00EB38B5" w:rsidRPr="00CD3851" w:rsidRDefault="00EB38B5" w:rsidP="00375697">
      <w:pPr>
        <w:pStyle w:val="Akapitzlist"/>
        <w:numPr>
          <w:ilvl w:val="0"/>
          <w:numId w:val="14"/>
        </w:numPr>
        <w:spacing w:line="276" w:lineRule="auto"/>
        <w:ind w:left="284" w:hanging="284"/>
        <w:jc w:val="both"/>
      </w:pPr>
      <w:r w:rsidRPr="00CD3851">
        <w:t xml:space="preserve">Student może ubiegać się o stypendium socjalne bez wykazywania dochodów osiąganych przez osoby, o których mowa w ust. 1 pkt 3: </w:t>
      </w:r>
    </w:p>
    <w:p w:rsidR="00EB38B5" w:rsidRPr="00CD3851" w:rsidRDefault="00EB38B5" w:rsidP="00375697">
      <w:pPr>
        <w:pStyle w:val="Akapitzlist"/>
        <w:numPr>
          <w:ilvl w:val="0"/>
          <w:numId w:val="16"/>
        </w:numPr>
        <w:spacing w:line="276" w:lineRule="auto"/>
        <w:ind w:left="567" w:hanging="283"/>
        <w:jc w:val="both"/>
      </w:pPr>
      <w:r w:rsidRPr="00CD3851">
        <w:t xml:space="preserve">w przypadku, gdy nie prowadzi wspólnego gospodarstwa domowego z żadnym z rodziców i potwierdził ten fakt w złożonym oświadczeniu oraz spełnia jedną </w:t>
      </w:r>
      <w:r w:rsidRPr="00CD3851">
        <w:br/>
        <w:t xml:space="preserve">z następujących przesłanek: </w:t>
      </w:r>
    </w:p>
    <w:p w:rsidR="00EB38B5" w:rsidRPr="00CD3851" w:rsidRDefault="00EB38B5" w:rsidP="00375697">
      <w:pPr>
        <w:pStyle w:val="Akapitzlist"/>
        <w:numPr>
          <w:ilvl w:val="0"/>
          <w:numId w:val="17"/>
        </w:numPr>
        <w:spacing w:line="276" w:lineRule="auto"/>
        <w:ind w:left="851" w:hanging="284"/>
        <w:jc w:val="both"/>
      </w:pPr>
      <w:r w:rsidRPr="00CD3851">
        <w:t xml:space="preserve">ukończył 26. rok życia, </w:t>
      </w:r>
    </w:p>
    <w:p w:rsidR="00EB38B5" w:rsidRPr="00CD3851" w:rsidRDefault="00EB38B5" w:rsidP="00375697">
      <w:pPr>
        <w:pStyle w:val="Akapitzlist"/>
        <w:numPr>
          <w:ilvl w:val="0"/>
          <w:numId w:val="17"/>
        </w:numPr>
        <w:spacing w:line="276" w:lineRule="auto"/>
        <w:ind w:left="851" w:hanging="284"/>
        <w:jc w:val="both"/>
      </w:pPr>
      <w:r w:rsidRPr="00CD3851">
        <w:t xml:space="preserve">pozostaje w związku małżeńskim, </w:t>
      </w:r>
    </w:p>
    <w:p w:rsidR="00EB38B5" w:rsidRPr="00CD3851" w:rsidRDefault="00EB38B5" w:rsidP="00375697">
      <w:pPr>
        <w:pStyle w:val="Akapitzlist"/>
        <w:numPr>
          <w:ilvl w:val="0"/>
          <w:numId w:val="17"/>
        </w:numPr>
        <w:spacing w:line="276" w:lineRule="auto"/>
        <w:ind w:left="851" w:hanging="284"/>
        <w:jc w:val="both"/>
      </w:pPr>
      <w:r w:rsidRPr="00CD3851">
        <w:t>ma na utrzymaniu dzieci, o których mowa w ust. 3 pkt 2</w:t>
      </w:r>
      <w:r w:rsidR="004E6F1A" w:rsidRPr="00CD3851">
        <w:t>,</w:t>
      </w:r>
      <w:r w:rsidRPr="00CD3851">
        <w:t xml:space="preserve"> </w:t>
      </w:r>
    </w:p>
    <w:p w:rsidR="00EB38B5" w:rsidRPr="00CD3851" w:rsidRDefault="004E6F1A" w:rsidP="00375697">
      <w:pPr>
        <w:pStyle w:val="Akapitzlist"/>
        <w:numPr>
          <w:ilvl w:val="0"/>
          <w:numId w:val="16"/>
        </w:numPr>
        <w:spacing w:line="276" w:lineRule="auto"/>
        <w:ind w:left="567" w:hanging="283"/>
        <w:jc w:val="both"/>
      </w:pPr>
      <w:r w:rsidRPr="00CD3851">
        <w:t xml:space="preserve">lub </w:t>
      </w:r>
      <w:r w:rsidR="00EB38B5" w:rsidRPr="00CD3851">
        <w:t xml:space="preserve">jeżeli spełnia łącznie następujące warunki: </w:t>
      </w:r>
    </w:p>
    <w:p w:rsidR="00EB38B5" w:rsidRPr="00CD3851" w:rsidRDefault="00EB38B5" w:rsidP="00375697">
      <w:pPr>
        <w:pStyle w:val="Akapitzlist"/>
        <w:numPr>
          <w:ilvl w:val="0"/>
          <w:numId w:val="18"/>
        </w:numPr>
        <w:spacing w:line="276" w:lineRule="auto"/>
        <w:ind w:left="851" w:hanging="284"/>
        <w:jc w:val="both"/>
      </w:pPr>
      <w:r w:rsidRPr="00CD3851">
        <w:t xml:space="preserve">posiadał stałe źródło dochodów w ostatnim roku podatkowym, </w:t>
      </w:r>
    </w:p>
    <w:p w:rsidR="00EB38B5" w:rsidRPr="00CD3851" w:rsidRDefault="00EB38B5" w:rsidP="00375697">
      <w:pPr>
        <w:pStyle w:val="Akapitzlist"/>
        <w:numPr>
          <w:ilvl w:val="0"/>
          <w:numId w:val="18"/>
        </w:numPr>
        <w:spacing w:line="276" w:lineRule="auto"/>
        <w:ind w:left="851" w:hanging="284"/>
        <w:jc w:val="both"/>
      </w:pPr>
      <w:r w:rsidRPr="00CD3851">
        <w:t xml:space="preserve">posiada stałe źródło dochodów w roku bieżącym, </w:t>
      </w:r>
    </w:p>
    <w:p w:rsidR="00EB38B5" w:rsidRPr="00CD3851" w:rsidRDefault="00EB38B5" w:rsidP="00375697">
      <w:pPr>
        <w:pStyle w:val="Akapitzlist"/>
        <w:numPr>
          <w:ilvl w:val="0"/>
          <w:numId w:val="18"/>
        </w:numPr>
        <w:spacing w:line="276" w:lineRule="auto"/>
        <w:ind w:left="851" w:hanging="284"/>
        <w:jc w:val="both"/>
      </w:pPr>
      <w:r w:rsidRPr="00CD3851">
        <w:t>jego miesięczny dochód w okresach, o których mowa w lit. a i b, jest wyższy lub równy 1,15 sumy kwoty określonej w art. 5 ust. 1 i kwoty określonej w art. 6 ust. 2 pkt 3 Ustawy o świadczeniach rodzinnych,</w:t>
      </w:r>
    </w:p>
    <w:p w:rsidR="00EB38B5" w:rsidRDefault="00EB38B5" w:rsidP="00375697">
      <w:pPr>
        <w:pStyle w:val="Akapitzlist"/>
        <w:numPr>
          <w:ilvl w:val="0"/>
          <w:numId w:val="18"/>
        </w:numPr>
        <w:spacing w:line="276" w:lineRule="auto"/>
        <w:ind w:left="851" w:hanging="284"/>
        <w:jc w:val="both"/>
      </w:pPr>
      <w:r w:rsidRPr="00CD3851">
        <w:t xml:space="preserve">nie prowadzi wspólnego gospodarstwa domowego z żadnym z rodziców i potwierdzi ten fakt w złożonym oświadczeniu. </w:t>
      </w:r>
    </w:p>
    <w:p w:rsidR="00CB7096" w:rsidRPr="00CB7096" w:rsidRDefault="00CB7096" w:rsidP="00CB7096">
      <w:pPr>
        <w:pStyle w:val="Akapitzlist"/>
        <w:spacing w:line="276" w:lineRule="auto"/>
        <w:ind w:left="851"/>
        <w:jc w:val="both"/>
        <w:rPr>
          <w:sz w:val="16"/>
          <w:szCs w:val="16"/>
        </w:rPr>
      </w:pPr>
    </w:p>
    <w:p w:rsidR="00EB38B5" w:rsidRPr="00EB38B5" w:rsidRDefault="00EB38B5" w:rsidP="00375697">
      <w:pPr>
        <w:pStyle w:val="Akapitzlist"/>
        <w:numPr>
          <w:ilvl w:val="0"/>
          <w:numId w:val="14"/>
        </w:numPr>
        <w:spacing w:line="276" w:lineRule="auto"/>
        <w:ind w:left="284" w:hanging="284"/>
        <w:jc w:val="both"/>
      </w:pPr>
      <w:r w:rsidRPr="00EB38B5">
        <w:t xml:space="preserve">Miesięczną wysokość dochodu na osobę w rodzinie studenta uprawniającego </w:t>
      </w:r>
      <w:r>
        <w:br/>
      </w:r>
      <w:r w:rsidRPr="00EB38B5">
        <w:t xml:space="preserve">do ubiegania się o stypendium socjalne, ustala się na zasadach określonych w Ustawie o świadczeniach rodzinnych z uwzględnieniem ust. 3, z zastrzeżeniem, że do dochodu nie wlicza się: </w:t>
      </w:r>
    </w:p>
    <w:p w:rsidR="00EB38B5" w:rsidRPr="00EB38B5" w:rsidRDefault="00EB38B5" w:rsidP="00375697">
      <w:pPr>
        <w:pStyle w:val="Akapitzlist"/>
        <w:numPr>
          <w:ilvl w:val="0"/>
          <w:numId w:val="19"/>
        </w:numPr>
        <w:spacing w:line="276" w:lineRule="auto"/>
        <w:ind w:left="851" w:hanging="284"/>
        <w:jc w:val="both"/>
      </w:pPr>
      <w:r w:rsidRPr="00EB38B5">
        <w:t>dochodów ujętych w art. 179</w:t>
      </w:r>
      <w:r w:rsidR="004E6F1A">
        <w:t>,</w:t>
      </w:r>
      <w:r w:rsidRPr="00EB38B5">
        <w:t xml:space="preserve"> ust. 5 Ustawy, </w:t>
      </w:r>
    </w:p>
    <w:p w:rsidR="00EB38B5" w:rsidRPr="00EB38B5" w:rsidRDefault="00EB38B5" w:rsidP="00375697">
      <w:pPr>
        <w:pStyle w:val="Akapitzlist"/>
        <w:numPr>
          <w:ilvl w:val="0"/>
          <w:numId w:val="19"/>
        </w:numPr>
        <w:spacing w:line="276" w:lineRule="auto"/>
        <w:ind w:left="851" w:hanging="284"/>
        <w:jc w:val="both"/>
      </w:pPr>
      <w:r w:rsidRPr="00EB38B5">
        <w:t>dochodów nie wymienionych w art.</w:t>
      </w:r>
      <w:r w:rsidR="004E6F1A">
        <w:t xml:space="preserve"> </w:t>
      </w:r>
      <w:r w:rsidRPr="00EB38B5">
        <w:t xml:space="preserve">3, pkt 1, lit. c Ustawy o świadczeniach rodzinnych, np. zasiłków rodzinnych, dodatków do zasiłków rodzinnych, świadczeń opiekuńczych (zasiłki pielęgnacyjne, świadczenia pielęgnacyjne), świadczeń z opieki społecznej (zasiłki stałe, okresowe, celowe) i in, </w:t>
      </w:r>
    </w:p>
    <w:p w:rsidR="00AA2EAB" w:rsidRDefault="00EB38B5" w:rsidP="00375697">
      <w:pPr>
        <w:pStyle w:val="Akapitzlist"/>
        <w:numPr>
          <w:ilvl w:val="0"/>
          <w:numId w:val="19"/>
        </w:numPr>
        <w:spacing w:line="276" w:lineRule="auto"/>
        <w:ind w:left="851" w:hanging="284"/>
        <w:jc w:val="both"/>
      </w:pPr>
      <w:r w:rsidRPr="00EB38B5">
        <w:t xml:space="preserve">kwot przeznaczonych na alimenty płacone przez członków rodziny studenta </w:t>
      </w:r>
      <w:r>
        <w:br/>
      </w:r>
      <w:r w:rsidRPr="00EB38B5">
        <w:t>na rzecz innych osób.</w:t>
      </w:r>
    </w:p>
    <w:p w:rsidR="00EB38B5" w:rsidRDefault="00EB38B5" w:rsidP="00EB38B5">
      <w:pPr>
        <w:pStyle w:val="Nagwek3"/>
      </w:pPr>
      <w:r>
        <w:t>§ 13</w:t>
      </w:r>
    </w:p>
    <w:p w:rsidR="00EB38B5" w:rsidRPr="00CD3851" w:rsidRDefault="00EB38B5" w:rsidP="00375697">
      <w:pPr>
        <w:pStyle w:val="Akapitzlist"/>
        <w:numPr>
          <w:ilvl w:val="0"/>
          <w:numId w:val="20"/>
        </w:numPr>
        <w:spacing w:line="276" w:lineRule="auto"/>
        <w:ind w:left="284" w:hanging="284"/>
        <w:jc w:val="both"/>
      </w:pPr>
      <w:r w:rsidRPr="00CD3851">
        <w:t xml:space="preserve">Podstawowymi dokumentami warunkującymi przyznanie świadczeń, </w:t>
      </w:r>
      <w:r w:rsidR="00DE66C6" w:rsidRPr="00CD3851">
        <w:br/>
      </w:r>
      <w:r w:rsidRPr="00CD3851">
        <w:t>w tym potwierdzające dochód w rodzinie studenta są:</w:t>
      </w:r>
      <w:r w:rsidR="00DE66C6" w:rsidRPr="00CD3851">
        <w:t xml:space="preserve"> </w:t>
      </w:r>
    </w:p>
    <w:p w:rsidR="00EB38B5" w:rsidRPr="00375697" w:rsidRDefault="00EB38B5" w:rsidP="00375697">
      <w:pPr>
        <w:pStyle w:val="Akapitzlist"/>
        <w:numPr>
          <w:ilvl w:val="0"/>
          <w:numId w:val="21"/>
        </w:numPr>
        <w:spacing w:line="276" w:lineRule="auto"/>
        <w:ind w:left="567" w:hanging="283"/>
        <w:jc w:val="both"/>
      </w:pPr>
      <w:r w:rsidRPr="00CD3851">
        <w:t xml:space="preserve">wniosek wraz z aktualnym oświadczeniem o stanie rodziny studenta </w:t>
      </w:r>
      <w:r w:rsidR="00DE66C6" w:rsidRPr="00CD3851">
        <w:br/>
      </w:r>
      <w:r w:rsidRPr="00CD3851">
        <w:t xml:space="preserve">w rozumieniu </w:t>
      </w:r>
      <w:r>
        <w:t>art. 179</w:t>
      </w:r>
      <w:r w:rsidR="004E6F1A">
        <w:t>,</w:t>
      </w:r>
      <w:r>
        <w:t xml:space="preserve"> ust. 4 Ustawy, zwanym dalej „rodziną” oraz oświadczeniem o niepobieraniu świadczeń na innym </w:t>
      </w:r>
      <w:r w:rsidRPr="00375697">
        <w:t>kierunku studiów, a także na innej uczelni;</w:t>
      </w:r>
    </w:p>
    <w:p w:rsidR="00DE66C6" w:rsidRDefault="00EB38B5" w:rsidP="00375697">
      <w:pPr>
        <w:pStyle w:val="Akapitzlist"/>
        <w:numPr>
          <w:ilvl w:val="0"/>
          <w:numId w:val="21"/>
        </w:numPr>
        <w:spacing w:line="276" w:lineRule="auto"/>
        <w:ind w:left="567" w:hanging="283"/>
        <w:jc w:val="both"/>
      </w:pPr>
      <w:r w:rsidRPr="00375697">
        <w:t xml:space="preserve">zaświadczenia urzędu skarbowego o wysokości dochodu podlegającym opodatkowaniu  na zasadach określonych w art. 27, 30b, 30c, 30e i 30f </w:t>
      </w:r>
      <w:r w:rsidR="00EE1FB8">
        <w:t xml:space="preserve"> </w:t>
      </w:r>
      <w:r w:rsidRPr="00375697">
        <w:t>Ustawy z dnia 26 lipca 1991 r. o podatku dochodowym od osób fizycznych (</w:t>
      </w:r>
      <w:r w:rsidR="00EE1FB8">
        <w:t>tj.Dz.U.2012.361 ze zm.</w:t>
      </w:r>
      <w:r w:rsidR="004E6F1A" w:rsidRPr="00375697">
        <w:t>)</w:t>
      </w:r>
      <w:r w:rsidRPr="00375697">
        <w:t xml:space="preserve"> uzyskanych </w:t>
      </w:r>
      <w:r>
        <w:t>przez wszystkich pełnoletnich członków rodziny w roku kalendarzowym poprzedzającym rok akademicki.</w:t>
      </w:r>
    </w:p>
    <w:p w:rsidR="00EB38B5" w:rsidRDefault="00375697" w:rsidP="00375697">
      <w:pPr>
        <w:pStyle w:val="Akapitzlist"/>
        <w:spacing w:line="276" w:lineRule="auto"/>
        <w:ind w:left="567" w:hanging="283"/>
        <w:jc w:val="both"/>
      </w:pPr>
      <w:r>
        <w:t xml:space="preserve">     </w:t>
      </w:r>
      <w:r w:rsidR="00EB38B5">
        <w:t>Ustalając dochód osoby prowadzącej działalność gospodarczą na zasadach ogólnych i współpracującej przy prowadzeniu tej działalności, za dochód przyjmuje się kwotę potwierdzoną przez Urząd Skarbowy. Jednak w przypadku wykazania strat, dochodu „zero” lub rażąco niskich dochodów, złożone dokumenty będą szczegółowo weryfikowane przez komisję stypendialną z możliwością odmowy przyznania stypendium socjalnego;</w:t>
      </w:r>
    </w:p>
    <w:p w:rsidR="00EB38B5" w:rsidRDefault="00EB38B5" w:rsidP="00375697">
      <w:pPr>
        <w:pStyle w:val="Akapitzlist"/>
        <w:numPr>
          <w:ilvl w:val="0"/>
          <w:numId w:val="21"/>
        </w:numPr>
        <w:spacing w:line="276" w:lineRule="auto"/>
        <w:ind w:left="567" w:hanging="283"/>
        <w:jc w:val="both"/>
      </w:pPr>
      <w:r>
        <w:lastRenderedPageBreak/>
        <w:t xml:space="preserve">zaświadczenia z zakładu ubezpieczeń społecznych, od pracodawcy </w:t>
      </w:r>
      <w:r w:rsidR="00DE66C6">
        <w:br/>
      </w:r>
      <w:r>
        <w:t>lub oświadczenia członków rodziny uzyskujących dochody zawierające informację o  wysokości składek na ubezpieczenie zdrowotne w roku kalendarzowym poprzedzającym rok akademicki, z wyszczególnieniem płatnika i okresu zatrudnienia;</w:t>
      </w:r>
    </w:p>
    <w:p w:rsidR="00EB38B5" w:rsidRDefault="00EB38B5" w:rsidP="00375697">
      <w:pPr>
        <w:pStyle w:val="Akapitzlist"/>
        <w:numPr>
          <w:ilvl w:val="0"/>
          <w:numId w:val="21"/>
        </w:numPr>
        <w:spacing w:line="276" w:lineRule="auto"/>
        <w:ind w:left="567" w:hanging="283"/>
        <w:jc w:val="both"/>
      </w:pPr>
      <w:r>
        <w:t>oświadczenie członków rodziny uzyskujących dochody z działalności opodatkowanej w formie ryczałtu ewidencjonowanego lub karty podatkowej za rok kalendarzowy poprzedzający aktualny rok akademicki, na druku według wzoru załączonego do Rozporządzenia Ministra Pracy i Polityki Społecznej, stosowanym przy przyznawaniu świadczeń rodzinnych;</w:t>
      </w:r>
    </w:p>
    <w:p w:rsidR="00EB38B5" w:rsidRDefault="00EB38B5" w:rsidP="00CB7096">
      <w:pPr>
        <w:pStyle w:val="Akapitzlist"/>
        <w:numPr>
          <w:ilvl w:val="0"/>
          <w:numId w:val="21"/>
        </w:numPr>
        <w:spacing w:line="276" w:lineRule="auto"/>
        <w:ind w:left="567" w:hanging="283"/>
        <w:jc w:val="both"/>
      </w:pPr>
      <w:r>
        <w:t xml:space="preserve">oświadczenia pełnoletnich członków rodziny i studenta o uzyskiwaniu </w:t>
      </w:r>
      <w:r w:rsidR="00DE66C6">
        <w:br/>
      </w:r>
      <w:r>
        <w:t xml:space="preserve">lub nieuzyskiwaniu dochodów niepodlegających opodatkowaniu podatkiem dochodowym oraz w przypadku osiągania dochodów zaświadczenia </w:t>
      </w:r>
      <w:r w:rsidR="00DE66C6">
        <w:br/>
      </w:r>
      <w:r>
        <w:t xml:space="preserve">z właściwych instytucji o wysokości tych dochodów, w tym również </w:t>
      </w:r>
      <w:r w:rsidR="00DE66C6">
        <w:br/>
      </w:r>
      <w:r>
        <w:t>o pobieraniu świadczeń rodzinnych;</w:t>
      </w:r>
    </w:p>
    <w:p w:rsidR="00EB38B5" w:rsidRDefault="00EB38B5" w:rsidP="00375697">
      <w:pPr>
        <w:pStyle w:val="Akapitzlist"/>
        <w:numPr>
          <w:ilvl w:val="0"/>
          <w:numId w:val="21"/>
        </w:numPr>
        <w:spacing w:line="276" w:lineRule="auto"/>
        <w:ind w:left="567" w:hanging="283"/>
        <w:jc w:val="both"/>
      </w:pPr>
      <w:r>
        <w:t xml:space="preserve">zaświadczenie właściwego organu gminy, nakaz płatniczy lub oświadczenie </w:t>
      </w:r>
      <w:r w:rsidR="00DE66C6">
        <w:br/>
      </w:r>
      <w:r>
        <w:t>o wielkości gospodarstwa rolnego wyrażonej w hektarach przeliczeniowych;</w:t>
      </w:r>
    </w:p>
    <w:p w:rsidR="00EB38B5" w:rsidRDefault="00375697" w:rsidP="00375697">
      <w:pPr>
        <w:pStyle w:val="Akapitzlist"/>
        <w:spacing w:line="276" w:lineRule="auto"/>
        <w:ind w:left="567" w:hanging="283"/>
        <w:jc w:val="both"/>
      </w:pPr>
      <w:r>
        <w:t xml:space="preserve">    </w:t>
      </w:r>
      <w:r w:rsidR="00EB38B5">
        <w:t xml:space="preserve">Dochód ustala się na podstawie powierzchni użytków rolnych w hektarach przeliczeniowych w roku kalendarzowym poprzedzającym rok akademicki </w:t>
      </w:r>
      <w:r w:rsidR="00DE66C6">
        <w:br/>
      </w:r>
      <w:r w:rsidR="00EB38B5">
        <w:t xml:space="preserve">i  wysokości przeciętnego dochodu z pracy w indywidualnych gospodarstwach rolnych z 1 ha przeliczeniowego, ogłaszanego na podstawie art. 18 Ustawy </w:t>
      </w:r>
      <w:r w:rsidR="00DE66C6">
        <w:br/>
      </w:r>
      <w:r w:rsidR="004E6F1A">
        <w:t xml:space="preserve">z dnia </w:t>
      </w:r>
      <w:r w:rsidR="00EB38B5">
        <w:t>15 listopada 1984 r. o podatk</w:t>
      </w:r>
      <w:r w:rsidR="00CA4787">
        <w:t>u rolnym (tj.Dz.U.2016.617 ze zm.</w:t>
      </w:r>
      <w:r w:rsidR="00EB38B5">
        <w:t>);</w:t>
      </w:r>
    </w:p>
    <w:p w:rsidR="00EB38B5" w:rsidRDefault="00EB38B5" w:rsidP="00375697">
      <w:pPr>
        <w:pStyle w:val="Akapitzlist"/>
        <w:numPr>
          <w:ilvl w:val="0"/>
          <w:numId w:val="21"/>
        </w:numPr>
        <w:spacing w:line="276" w:lineRule="auto"/>
        <w:ind w:left="567" w:hanging="283"/>
        <w:jc w:val="both"/>
      </w:pPr>
      <w:r>
        <w:t xml:space="preserve">umowa dzierżawy zawarta stosownie do przepisów o ubezpieczeniu społecznym rolników w przypadku oddania części lub całości gospodarstwa rolnego, oddania w dzierżawę gospodarstwa rolnego w związku z pobieraniem renty określonej w przepisach o wspieraniu rozwoju obszarów wiejskich ze środków pochodzących z Sekcji Gwarancji Europejskiego Funduszu Orientacji i Gwarancji Rolnej, a także umowę w przypadku gospodarstwa rolnego wniesionego do użytkowania przez rolniczą spółdzielnię produkcyjną. </w:t>
      </w:r>
    </w:p>
    <w:p w:rsidR="00EB38B5" w:rsidRDefault="00375697" w:rsidP="00375697">
      <w:pPr>
        <w:pStyle w:val="Akapitzlist"/>
        <w:spacing w:line="276" w:lineRule="auto"/>
        <w:ind w:left="567" w:hanging="283"/>
        <w:jc w:val="both"/>
      </w:pPr>
      <w:r>
        <w:t xml:space="preserve">     </w:t>
      </w:r>
      <w:r w:rsidR="00EB38B5">
        <w:t>Ustalając dochód rodziny uzyskany przez dzierżawcę gospodarstwa rolnego oddanego w dzierżawę na powyższych zasadach, dochód uzyskany z gospodarstwa rolnego pomniejsza się o zapłacony czynsz z tytułu dzierżawy. Natomiast ustalając dochód rodziny uzyskany z wydzierżawionego od Agencji Nieruchomości Rolnych gospodarstwa rolnego, dochód uzyskany z gospodarstwa rolnego pomniejsza się o zapłacony czynsz z tytułu dzierżawy;</w:t>
      </w:r>
    </w:p>
    <w:p w:rsidR="00EB38B5" w:rsidRDefault="00EB38B5" w:rsidP="00375697">
      <w:pPr>
        <w:pStyle w:val="Akapitzlist"/>
        <w:numPr>
          <w:ilvl w:val="0"/>
          <w:numId w:val="21"/>
        </w:numPr>
        <w:spacing w:line="276" w:lineRule="auto"/>
        <w:ind w:left="567" w:hanging="283"/>
        <w:jc w:val="both"/>
      </w:pPr>
      <w:r>
        <w:t>akt urodzenia lub  dokument potwierdzający wiek rodzeństwa (dziecka studenta),  zaświadczenia ze szkół rodzeństwa (dzieci), które ukończyło 18 lat oraz zaświadczenia o przyznaniu świadczeń rodzinnych;</w:t>
      </w:r>
    </w:p>
    <w:p w:rsidR="00EB38B5" w:rsidRDefault="00EB38B5" w:rsidP="00375697">
      <w:pPr>
        <w:pStyle w:val="Akapitzlist"/>
        <w:numPr>
          <w:ilvl w:val="0"/>
          <w:numId w:val="21"/>
        </w:numPr>
        <w:spacing w:line="276" w:lineRule="auto"/>
        <w:ind w:left="567" w:hanging="283"/>
        <w:jc w:val="both"/>
      </w:pPr>
      <w:r>
        <w:t xml:space="preserve">kopię odpisu wyroku sądu zasądzającego alimenty na rzecz osób w rodzinie </w:t>
      </w:r>
      <w:r w:rsidR="00DE66C6">
        <w:br/>
      </w:r>
      <w:r>
        <w:t xml:space="preserve">lub poza rodziną lub kopię odpisu protokołu posiedzenia zawierającego treść ugody sądowej lub kopię odpisu zatwierdzonej przez sąd ugody zawartej przed mediatorem zobowiązujących do alimentów na rzecz osób w rodzinie lub poza nią, a także  przekazy lub przelewy pieniężne dokumentujące faktyczną wysokość otrzymywanych alimentów lub zaświadczenie komornika o częściowej lub całkowitej bezskuteczności egzekucji alimentów, a także o wysokości wyegzekwowanych alimentów lub informację właściwego sądu lub właściwej instytucji o podjęciu przez osobę uprawnioną czynności związanych z wykonaniem tytułu wykonawczego za granicą albo o niepodjęciu tych </w:t>
      </w:r>
      <w:r>
        <w:lastRenderedPageBreak/>
        <w:t xml:space="preserve">czynności, w szczególności w związku z brakiem podstawy prawnej </w:t>
      </w:r>
      <w:r w:rsidR="00DE66C6">
        <w:br/>
      </w:r>
      <w:r>
        <w:t>do ich podjęcia lub brakiem możliwości wskazania przez osobę uprawnioną miejsca zamieszkania dłużnika alimentacyjnego za granicą, jeżeli dłużnik zamieszkuje za granicą;</w:t>
      </w:r>
    </w:p>
    <w:p w:rsidR="00EB38B5" w:rsidRDefault="00EB38B5" w:rsidP="00375697">
      <w:pPr>
        <w:pStyle w:val="Akapitzlist"/>
        <w:numPr>
          <w:ilvl w:val="0"/>
          <w:numId w:val="21"/>
        </w:numPr>
        <w:spacing w:line="276" w:lineRule="auto"/>
        <w:ind w:left="567" w:hanging="425"/>
        <w:jc w:val="both"/>
      </w:pPr>
      <w:r>
        <w:t>decyzje o świadczeniach pieniężnych wypłacanych w przypadku bezskuteczności egzekucji alimentów;</w:t>
      </w:r>
    </w:p>
    <w:p w:rsidR="00EB38B5" w:rsidRDefault="00EB38B5" w:rsidP="00375697">
      <w:pPr>
        <w:pStyle w:val="Akapitzlist"/>
        <w:numPr>
          <w:ilvl w:val="0"/>
          <w:numId w:val="21"/>
        </w:numPr>
        <w:spacing w:line="276" w:lineRule="auto"/>
        <w:ind w:left="567" w:hanging="425"/>
        <w:jc w:val="both"/>
      </w:pPr>
      <w:r>
        <w:t>przekazy lub przelewy pieniężne dokumentujące wysokość alimentów zasądzonych wyrokiem sądu lub ugodą sądową  na rzecz osób spoza rodziny (kwotę tą można odjąć od dochodu rodziny studenta);</w:t>
      </w:r>
    </w:p>
    <w:p w:rsidR="00EB38B5" w:rsidRDefault="00EB38B5" w:rsidP="00375697">
      <w:pPr>
        <w:pStyle w:val="Akapitzlist"/>
        <w:numPr>
          <w:ilvl w:val="0"/>
          <w:numId w:val="21"/>
        </w:numPr>
        <w:spacing w:line="276" w:lineRule="auto"/>
        <w:ind w:left="567" w:hanging="425"/>
        <w:jc w:val="both"/>
      </w:pPr>
      <w:r>
        <w:t>zaświadczenie z urzędu pracy o zarejestrowaniu członka rodziny pozostającego bez pracy. W przypadku, gdy rodzice  studenta nie pracują, nie  są zarejestrowani w urzędzie pracy należy udokumentować, czy i gdzie są ubezpieczeni;</w:t>
      </w:r>
    </w:p>
    <w:p w:rsidR="00EB38B5" w:rsidRDefault="00EB38B5" w:rsidP="000F01E6">
      <w:pPr>
        <w:pStyle w:val="Akapitzlist"/>
        <w:numPr>
          <w:ilvl w:val="0"/>
          <w:numId w:val="21"/>
        </w:numPr>
        <w:spacing w:line="276" w:lineRule="auto"/>
        <w:ind w:left="709" w:hanging="425"/>
        <w:jc w:val="both"/>
      </w:pPr>
      <w:r>
        <w:t>kopię odpisu prawomocnego wyroku sądu orzekającego rozwód lub separację, kopię aktu zgonu członka rodziny (oryginały do wglądu);</w:t>
      </w:r>
    </w:p>
    <w:p w:rsidR="00EB38B5" w:rsidRDefault="00EB38B5" w:rsidP="000F01E6">
      <w:pPr>
        <w:pStyle w:val="Akapitzlist"/>
        <w:numPr>
          <w:ilvl w:val="0"/>
          <w:numId w:val="21"/>
        </w:numPr>
        <w:spacing w:line="276" w:lineRule="auto"/>
        <w:ind w:left="709" w:hanging="425"/>
        <w:jc w:val="both"/>
      </w:pPr>
      <w:r>
        <w:t>odpis zupełny aktu urodzenia studenta, rodzeństwa lub dziecka, w przypadku, gdy ojciec jest nieznany;</w:t>
      </w:r>
    </w:p>
    <w:p w:rsidR="00EB38B5" w:rsidRDefault="00EB38B5" w:rsidP="000F01E6">
      <w:pPr>
        <w:pStyle w:val="Akapitzlist"/>
        <w:numPr>
          <w:ilvl w:val="0"/>
          <w:numId w:val="21"/>
        </w:numPr>
        <w:spacing w:line="276" w:lineRule="auto"/>
        <w:ind w:left="709" w:hanging="425"/>
        <w:jc w:val="both"/>
      </w:pPr>
      <w:r>
        <w:t>dokumenty potwierdzające datę utraty dochodu oraz wysokość utraconego dochodu, jeżeli dochód rodziny uległ obniżeniu na skutek utraty dochodu przez członka rodziny, (np. świadectwo pracy, zaświadczenie płatnika dochodu lub wydany przez niego PIT 11, zaświadczenie o rejestracji członka rodziny jako osoby bezrobotnej lub oświadczenie w przypadku osiągania dochodów z działalności pozarolniczej opodatkowanej na zasadach określonych w przepisach o zryczałtowanym podatku dochodowym oraz dokument potwierdzający wyrejestrowanie działalności);</w:t>
      </w:r>
    </w:p>
    <w:p w:rsidR="00EB38B5" w:rsidRDefault="00EB38B5" w:rsidP="000F01E6">
      <w:pPr>
        <w:pStyle w:val="Akapitzlist"/>
        <w:numPr>
          <w:ilvl w:val="0"/>
          <w:numId w:val="21"/>
        </w:numPr>
        <w:spacing w:line="276" w:lineRule="auto"/>
        <w:ind w:left="709" w:hanging="425"/>
        <w:jc w:val="both"/>
      </w:pPr>
      <w:r>
        <w:t xml:space="preserve">dokument określający wysokość uzyskanego dochodu przez członka rodziny, oraz liczbę miesięcy, w których dochód był osiągany – w przypadku uzyskania dochodu w roku kalendarzowym poprzedzającym rok akademicki. Natomiast </w:t>
      </w:r>
      <w:r w:rsidR="004E6F1A">
        <w:br/>
      </w:r>
      <w:r>
        <w:t xml:space="preserve">w przypadku uzyskania dochodu po roku kalendarzowym poprzedzającym </w:t>
      </w:r>
      <w:r w:rsidR="004E6F1A">
        <w:br/>
      </w:r>
      <w:r>
        <w:t>rok akademicki dokument określający wysokość dochodu  uzyskanego przez członka rodziny z miesiąca następującego po miesiącu, w którym dochód został osiągnięty;</w:t>
      </w:r>
    </w:p>
    <w:p w:rsidR="00EB38B5" w:rsidRDefault="00EB38B5" w:rsidP="000F01E6">
      <w:pPr>
        <w:pStyle w:val="Akapitzlist"/>
        <w:numPr>
          <w:ilvl w:val="0"/>
          <w:numId w:val="21"/>
        </w:numPr>
        <w:spacing w:line="276" w:lineRule="auto"/>
        <w:ind w:left="709" w:hanging="425"/>
        <w:jc w:val="both"/>
      </w:pPr>
      <w:r>
        <w:t>kopię kart pobytu, w przypadku cudzoziemca przebywającego na terytorium Rzeczypospolitej Polskiej na podstawie zezwolenia na osiedlenie się, zezwolenia na pobyt rezydenta długoterminowego Wspól</w:t>
      </w:r>
      <w:r w:rsidR="00F86982">
        <w:t xml:space="preserve">not Europejskich, zezwolenia na </w:t>
      </w:r>
      <w:r>
        <w:t>zamieszkanie na czas oznaczony udzielonego w związku z okolicznością, o której mowa w art.</w:t>
      </w:r>
      <w:r w:rsidR="004E6F1A">
        <w:t xml:space="preserve"> </w:t>
      </w:r>
      <w:r>
        <w:t>53, ust.</w:t>
      </w:r>
      <w:r w:rsidR="004E6F1A">
        <w:t xml:space="preserve"> </w:t>
      </w:r>
      <w:r>
        <w:t>1, pkt. 13  ustawy z dnia 12 grudnia 2013 r. o cudzoziemcach (Dz.U. 2013.1650 ze zm.), lub w związku z uzyskaniem w Rzeczypospolitej Polskiej statusu uchodźcy lub ochrony uzupełniającej;</w:t>
      </w:r>
    </w:p>
    <w:p w:rsidR="00EB38B5" w:rsidRDefault="00EB38B5" w:rsidP="000F01E6">
      <w:pPr>
        <w:pStyle w:val="Akapitzlist"/>
        <w:numPr>
          <w:ilvl w:val="0"/>
          <w:numId w:val="21"/>
        </w:numPr>
        <w:spacing w:line="276" w:lineRule="auto"/>
        <w:ind w:left="709" w:hanging="425"/>
        <w:jc w:val="both"/>
      </w:pPr>
      <w:r>
        <w:t>kopię Karty Polaka w przypadku osób posiadających ten dokument;</w:t>
      </w:r>
    </w:p>
    <w:p w:rsidR="00EB38B5" w:rsidRDefault="00EB38B5" w:rsidP="000F01E6">
      <w:pPr>
        <w:pStyle w:val="Akapitzlist"/>
        <w:numPr>
          <w:ilvl w:val="0"/>
          <w:numId w:val="21"/>
        </w:numPr>
        <w:spacing w:line="276" w:lineRule="auto"/>
        <w:ind w:left="709" w:hanging="425"/>
        <w:jc w:val="both"/>
      </w:pPr>
      <w:r>
        <w:t xml:space="preserve">inne dokumenty, opinie i decyzje właściwe dla danej sprawy niezbędne </w:t>
      </w:r>
      <w:r w:rsidR="00DE66C6">
        <w:br/>
      </w:r>
      <w:r>
        <w:t xml:space="preserve">do ustalenia prawa do stypendium socjalnego wymagane przepisami ustawy </w:t>
      </w:r>
      <w:r w:rsidR="00DE66C6">
        <w:br/>
      </w:r>
      <w:r>
        <w:t>o świadczeniach rodzinnych i przepisami wykonawczymi do ustawy;</w:t>
      </w:r>
    </w:p>
    <w:p w:rsidR="00EB38B5" w:rsidRDefault="00EB38B5" w:rsidP="000F01E6">
      <w:pPr>
        <w:pStyle w:val="Akapitzlist"/>
        <w:numPr>
          <w:ilvl w:val="0"/>
          <w:numId w:val="21"/>
        </w:numPr>
        <w:spacing w:line="276" w:lineRule="auto"/>
        <w:ind w:left="709" w:hanging="425"/>
        <w:jc w:val="both"/>
      </w:pPr>
      <w:r>
        <w:t>oświadczenia i pisemne wyjaśnienia studenta.</w:t>
      </w:r>
    </w:p>
    <w:p w:rsidR="00CB7096" w:rsidRPr="00CB7096" w:rsidRDefault="00CB7096" w:rsidP="00CB7096">
      <w:pPr>
        <w:pStyle w:val="Akapitzlist"/>
        <w:spacing w:line="276" w:lineRule="auto"/>
        <w:ind w:left="709"/>
        <w:jc w:val="both"/>
        <w:rPr>
          <w:sz w:val="16"/>
          <w:szCs w:val="16"/>
        </w:rPr>
      </w:pPr>
    </w:p>
    <w:p w:rsidR="00EB38B5" w:rsidRPr="00CD3851" w:rsidRDefault="00EB38B5" w:rsidP="00375697">
      <w:pPr>
        <w:pStyle w:val="Akapitzlist"/>
        <w:numPr>
          <w:ilvl w:val="0"/>
          <w:numId w:val="20"/>
        </w:numPr>
        <w:spacing w:line="276" w:lineRule="auto"/>
        <w:ind w:left="284" w:hanging="284"/>
        <w:jc w:val="both"/>
      </w:pPr>
      <w:r>
        <w:t xml:space="preserve">W uzasadnionych przypadkach odpowiednio Dziekan, Rektor, Wydziałowa Komisja Stypendialna lub Odwoławcza Komisja Stypendialna, mogą zażądać doręczenia zaświadczenia z ośrodka pomocy społecznej o sytuacji dochodowej i majątkowej studenta i </w:t>
      </w:r>
      <w:r w:rsidRPr="00CD3851">
        <w:t>rodziny studenta oraz uwzględnić ją w postępowaniu.</w:t>
      </w:r>
    </w:p>
    <w:p w:rsidR="00EB38B5" w:rsidRDefault="00EB38B5" w:rsidP="00375697">
      <w:pPr>
        <w:pStyle w:val="Akapitzlist"/>
        <w:numPr>
          <w:ilvl w:val="0"/>
          <w:numId w:val="20"/>
        </w:numPr>
        <w:spacing w:line="276" w:lineRule="auto"/>
        <w:ind w:left="284" w:hanging="284"/>
        <w:jc w:val="both"/>
      </w:pPr>
      <w:r w:rsidRPr="00CD3851">
        <w:lastRenderedPageBreak/>
        <w:t xml:space="preserve">W przypadku niedostarczenia przez studenta zaświadczenia, o którym mowa </w:t>
      </w:r>
      <w:r w:rsidR="00DE66C6" w:rsidRPr="00CD3851">
        <w:br/>
      </w:r>
      <w:r w:rsidRPr="00CD3851">
        <w:t xml:space="preserve">w ust. 2 odpowiednio Rektor, Dziekan, Wydziałowa Komisja Stypendialna </w:t>
      </w:r>
      <w:r w:rsidR="00DE66C6" w:rsidRPr="00CD3851">
        <w:br/>
      </w:r>
      <w:r w:rsidRPr="00CD3851">
        <w:t xml:space="preserve">lub Odwoławcza Komisja Stypendialna może wezwać studenta do przedstawienia wyjaśnień. Niezłożenie wyjaśnień w wyznaczonym terminie skutkuje odmową przyznania stypendium </w:t>
      </w:r>
      <w:r>
        <w:t>socjalnego.</w:t>
      </w:r>
    </w:p>
    <w:p w:rsidR="00CB7096" w:rsidRPr="00CB7096" w:rsidRDefault="00CB7096" w:rsidP="00CB7096">
      <w:pPr>
        <w:pStyle w:val="Akapitzlist"/>
        <w:spacing w:line="276" w:lineRule="auto"/>
        <w:ind w:left="284"/>
        <w:jc w:val="both"/>
        <w:rPr>
          <w:sz w:val="16"/>
          <w:szCs w:val="16"/>
        </w:rPr>
      </w:pPr>
    </w:p>
    <w:p w:rsidR="00EB38B5" w:rsidRDefault="00EB38B5" w:rsidP="00375697">
      <w:pPr>
        <w:pStyle w:val="Akapitzlist"/>
        <w:numPr>
          <w:ilvl w:val="0"/>
          <w:numId w:val="20"/>
        </w:numPr>
        <w:spacing w:line="276" w:lineRule="auto"/>
        <w:ind w:left="284" w:hanging="284"/>
        <w:jc w:val="both"/>
      </w:pPr>
      <w:r>
        <w:t xml:space="preserve">Student otrzymujący alimenty ma obowiązek przy każdej zmianie decyzji ustalającej ich wysokość, przedstawić w Dziale aktualny wyrok sądowy zasądzający alimenty </w:t>
      </w:r>
      <w:r w:rsidR="00DE66C6">
        <w:br/>
      </w:r>
      <w:r>
        <w:t xml:space="preserve">lub odpis protokołu posiedzenia zawierającego treść ugody sądowej lub odpis zatwierdzonej przez sąd ugody zawartej przed mediatorem. Jeżeli kwota otrzymywanych alimentów jest niższa od kwoty podanej w wyroku sądu lub ugodzie sądowej należy przedłożyć przekazy lub przelewy pieniężne dokumentujące faktyczną wysokość otrzymywanych alimentów oraz zaświadczenie komornika o częściowej, </w:t>
      </w:r>
      <w:r w:rsidR="00DE66C6">
        <w:br/>
      </w:r>
      <w:r>
        <w:t xml:space="preserve">a w przypadku niepłacenia alimentów o całkowitej bezskuteczności egzekucji alimentów, a także o wysokości wyegzekwowanych alimentów lub informację właściwego sądu lub właściwej instytucji o podjęciu przez osobę uprawnioną czynności związanych z wykonaniem tytułu wykonawczego za granicą albo o niepodjęciu tych czynności, w szczególności w związku z brakiem podstawy prawnej do ich podjęcia </w:t>
      </w:r>
      <w:r w:rsidR="00DE66C6">
        <w:br/>
      </w:r>
      <w:r>
        <w:t>lub brakiem możliwości wskazania przez osobę uprawnioną miejsca zamieszkania dłużnika alimentacyjnego za granicą, jeżeli dłużnik zamieszkuje za granicą.</w:t>
      </w:r>
    </w:p>
    <w:p w:rsidR="00CB7096" w:rsidRPr="00CB7096" w:rsidRDefault="00CB7096" w:rsidP="00CB7096">
      <w:pPr>
        <w:pStyle w:val="Akapitzlist"/>
        <w:spacing w:line="276" w:lineRule="auto"/>
        <w:ind w:left="284"/>
        <w:jc w:val="both"/>
        <w:rPr>
          <w:sz w:val="16"/>
          <w:szCs w:val="16"/>
        </w:rPr>
      </w:pPr>
    </w:p>
    <w:p w:rsidR="00EB38B5" w:rsidRDefault="00EB38B5" w:rsidP="00375697">
      <w:pPr>
        <w:pStyle w:val="Akapitzlist"/>
        <w:numPr>
          <w:ilvl w:val="0"/>
          <w:numId w:val="20"/>
        </w:numPr>
        <w:spacing w:line="276" w:lineRule="auto"/>
        <w:ind w:left="284" w:hanging="284"/>
        <w:jc w:val="both"/>
      </w:pPr>
      <w:r>
        <w:t>W przypadku zmiany sytuacji rodzinnej, która nastąpiła w roku kalendarzowym poprzedzającym rok akademicki lub po tym roku, polegającej na zmianie składu rodziny w związku z zasądzeniem świadczeń alimentacyjnych od jednego z rodziców na rzecz studenta lub jego rodzeństwo do dochodu rodziny studenta przyjmuje się wysokość miesięczną zasądzonych alimentów. W składzie rodziny nie uwzględnia się osoby rodzica, od którego zostały zasądzone alimenty oraz jego dochodów.</w:t>
      </w:r>
    </w:p>
    <w:p w:rsidR="00CB7096" w:rsidRPr="00CB7096" w:rsidRDefault="00CB7096" w:rsidP="00CB7096">
      <w:pPr>
        <w:pStyle w:val="Akapitzlist"/>
        <w:spacing w:line="276" w:lineRule="auto"/>
        <w:ind w:left="284"/>
        <w:jc w:val="both"/>
        <w:rPr>
          <w:sz w:val="16"/>
          <w:szCs w:val="16"/>
        </w:rPr>
      </w:pPr>
    </w:p>
    <w:p w:rsidR="00EB38B5" w:rsidRDefault="00EB38B5" w:rsidP="00375697">
      <w:pPr>
        <w:pStyle w:val="Akapitzlist"/>
        <w:numPr>
          <w:ilvl w:val="0"/>
          <w:numId w:val="20"/>
        </w:numPr>
        <w:spacing w:line="276" w:lineRule="auto"/>
        <w:ind w:left="284" w:hanging="284"/>
        <w:jc w:val="both"/>
      </w:pPr>
      <w:r>
        <w:t>W przypadku, gdy członek rodziny osiąga dochody poza granicami Rzeczypospolitej Polskiej, dokonuje się ich przeliczenia na podstawie średniego kursu walut ogłaszanego przez Prezesa Narodowego Banku Polskiego z ostatniego dnia roboczego poprzedniego roku kalendarzowego.</w:t>
      </w:r>
    </w:p>
    <w:p w:rsidR="00CB7096" w:rsidRPr="00CB7096" w:rsidRDefault="00CB7096" w:rsidP="00CB7096">
      <w:pPr>
        <w:pStyle w:val="Akapitzlist"/>
        <w:spacing w:line="276" w:lineRule="auto"/>
        <w:ind w:left="284"/>
        <w:jc w:val="both"/>
        <w:rPr>
          <w:sz w:val="16"/>
          <w:szCs w:val="16"/>
        </w:rPr>
      </w:pPr>
    </w:p>
    <w:p w:rsidR="00EB38B5" w:rsidRDefault="00EB38B5" w:rsidP="00375697">
      <w:pPr>
        <w:pStyle w:val="Akapitzlist"/>
        <w:numPr>
          <w:ilvl w:val="0"/>
          <w:numId w:val="20"/>
        </w:numPr>
        <w:spacing w:line="276" w:lineRule="auto"/>
        <w:ind w:left="284" w:hanging="284"/>
        <w:jc w:val="both"/>
      </w:pPr>
      <w:r>
        <w:t xml:space="preserve">W przypadku gdy członek rodziny uzyska poza granicami Rzeczypospolitej Polskiej dochód, którego nie osiągał w roku kalendarzowym stanowiącym podstawę ustalenia prawa do stypendium socjalnego, przeliczenia tego dochodu dokonuje się na podstawie średniego kursu walut obcych z ostatniego dnia roboczego miesiąca następującego </w:t>
      </w:r>
      <w:r w:rsidR="00DE66C6">
        <w:br/>
      </w:r>
      <w:r>
        <w:t>po miesiącu, w którym dochód został osiągnięty.</w:t>
      </w:r>
    </w:p>
    <w:p w:rsidR="00CB7096" w:rsidRPr="00CB7096" w:rsidRDefault="00CB7096" w:rsidP="00CB7096">
      <w:pPr>
        <w:pStyle w:val="Akapitzlist"/>
        <w:spacing w:line="276" w:lineRule="auto"/>
        <w:ind w:left="284"/>
        <w:jc w:val="both"/>
        <w:rPr>
          <w:sz w:val="16"/>
          <w:szCs w:val="16"/>
        </w:rPr>
      </w:pPr>
    </w:p>
    <w:p w:rsidR="00EB38B5" w:rsidRDefault="00EB38B5" w:rsidP="00375697">
      <w:pPr>
        <w:pStyle w:val="Akapitzlist"/>
        <w:numPr>
          <w:ilvl w:val="0"/>
          <w:numId w:val="20"/>
        </w:numPr>
        <w:spacing w:line="276" w:lineRule="auto"/>
        <w:ind w:left="284" w:hanging="284"/>
        <w:jc w:val="both"/>
      </w:pPr>
      <w:r>
        <w:t xml:space="preserve">Student jest zobowiązany do poinformowania Działu o uzyskaniu nowego tytułu dochodu swojego i członków rodziny w roku kalendarzowym poprzedzającym </w:t>
      </w:r>
      <w:r w:rsidR="00DE66C6">
        <w:br/>
      </w:r>
      <w:r>
        <w:t xml:space="preserve">rok akademicki oraz po tym roku jeśli dochód istnieje w dniu składania wniosku </w:t>
      </w:r>
      <w:r w:rsidR="00DE66C6">
        <w:br/>
      </w:r>
      <w:r>
        <w:t>o stypendium socjalne. Jeśli dochód został uzyskany w roku kalendarzowym poprzedzającym rok akademicki ustalając dochód rodziny studenta dochód ten dzieli się przez liczbę miesięcy, w którym został osiągnięty, jeżeli dochód ten jest uzyskiwany w dniu ustalania prawa do stypendium socjalnego.</w:t>
      </w:r>
    </w:p>
    <w:p w:rsidR="00CB7096" w:rsidRDefault="00CB7096" w:rsidP="00CB7096">
      <w:pPr>
        <w:pStyle w:val="Akapitzlist"/>
        <w:spacing w:line="276" w:lineRule="auto"/>
        <w:ind w:left="284"/>
        <w:jc w:val="both"/>
      </w:pPr>
    </w:p>
    <w:p w:rsidR="00EB38B5" w:rsidRDefault="00EB38B5" w:rsidP="00375697">
      <w:pPr>
        <w:pStyle w:val="Akapitzlist"/>
        <w:numPr>
          <w:ilvl w:val="0"/>
          <w:numId w:val="20"/>
        </w:numPr>
        <w:spacing w:line="276" w:lineRule="auto"/>
        <w:ind w:left="284" w:hanging="284"/>
        <w:jc w:val="both"/>
      </w:pPr>
      <w:r>
        <w:lastRenderedPageBreak/>
        <w:t xml:space="preserve">W przypadku gdy dochód został uzyskany po roku kalendarzowym poprzedzającym </w:t>
      </w:r>
      <w:r w:rsidR="00DE66C6">
        <w:br/>
      </w:r>
      <w:r>
        <w:t xml:space="preserve">rok akademicki dochód rodziny studenta powiększa się o kwotę uzyskanego dochodu </w:t>
      </w:r>
      <w:r w:rsidR="00DE66C6">
        <w:br/>
      </w:r>
      <w:r>
        <w:t xml:space="preserve">z miesiąca następującego po miesiącu, w którym dochód został osiągnięty, jeżeli dochód ten jest uzyskiwany w dniu ustalania prawa do stypendium socjalnego.  </w:t>
      </w:r>
    </w:p>
    <w:p w:rsidR="00CB7096" w:rsidRPr="00CB7096" w:rsidRDefault="00CB7096" w:rsidP="00CB7096">
      <w:pPr>
        <w:pStyle w:val="Akapitzlist"/>
        <w:spacing w:line="276" w:lineRule="auto"/>
        <w:ind w:left="284"/>
        <w:jc w:val="both"/>
        <w:rPr>
          <w:sz w:val="16"/>
          <w:szCs w:val="16"/>
        </w:rPr>
      </w:pPr>
    </w:p>
    <w:p w:rsidR="00EB38B5" w:rsidRDefault="00EB38B5" w:rsidP="00375697">
      <w:pPr>
        <w:pStyle w:val="Akapitzlist"/>
        <w:numPr>
          <w:ilvl w:val="0"/>
          <w:numId w:val="20"/>
        </w:numPr>
        <w:spacing w:line="276" w:lineRule="auto"/>
        <w:ind w:left="284" w:hanging="426"/>
        <w:jc w:val="both"/>
      </w:pPr>
      <w:r>
        <w:t xml:space="preserve">W przypadku, gdy dochód rodziny powiększony o uzyskany przez członka rodziny   studenta dochód powoduje utratę lub zmniejszenie świadczeń świadczenia </w:t>
      </w:r>
      <w:r w:rsidR="00DE66C6">
        <w:br/>
      </w:r>
      <w:r>
        <w:t>nie przysługują lub zostają zmniejszone od miesiąca następującego po pierwszym miesiącu od uzyskania dochodu.</w:t>
      </w:r>
    </w:p>
    <w:p w:rsidR="00CB7096" w:rsidRPr="00CB7096" w:rsidRDefault="00CB7096" w:rsidP="00CB7096">
      <w:pPr>
        <w:pStyle w:val="Akapitzlist"/>
        <w:spacing w:line="276" w:lineRule="auto"/>
        <w:ind w:left="284"/>
        <w:jc w:val="both"/>
        <w:rPr>
          <w:sz w:val="16"/>
          <w:szCs w:val="16"/>
        </w:rPr>
      </w:pPr>
    </w:p>
    <w:p w:rsidR="00EB38B5" w:rsidRDefault="00EB38B5" w:rsidP="00375697">
      <w:pPr>
        <w:pStyle w:val="Akapitzlist"/>
        <w:numPr>
          <w:ilvl w:val="0"/>
          <w:numId w:val="20"/>
        </w:numPr>
        <w:spacing w:line="276" w:lineRule="auto"/>
        <w:ind w:left="284" w:hanging="426"/>
        <w:jc w:val="both"/>
      </w:pPr>
      <w:r>
        <w:t xml:space="preserve">W przypadku utraty dochodu przez członka rodziny studenta w roku kalendarzowym poprzedzającym rok akademicki lub po tym roku, przed ustaleniem prawa </w:t>
      </w:r>
      <w:r w:rsidR="00DE66C6">
        <w:br/>
      </w:r>
      <w:r>
        <w:t>do stypendium socjalnego ustalając dochód rodziny, nie uwzględnia się dochodu utraconego.</w:t>
      </w:r>
    </w:p>
    <w:p w:rsidR="00CB7096" w:rsidRPr="00CB7096" w:rsidRDefault="00CB7096" w:rsidP="00CB7096">
      <w:pPr>
        <w:pStyle w:val="Akapitzlist"/>
        <w:spacing w:line="276" w:lineRule="auto"/>
        <w:ind w:left="284"/>
        <w:jc w:val="both"/>
        <w:rPr>
          <w:sz w:val="16"/>
          <w:szCs w:val="16"/>
        </w:rPr>
      </w:pPr>
    </w:p>
    <w:p w:rsidR="00EB38B5" w:rsidRDefault="00EB38B5" w:rsidP="00375697">
      <w:pPr>
        <w:pStyle w:val="Akapitzlist"/>
        <w:numPr>
          <w:ilvl w:val="0"/>
          <w:numId w:val="20"/>
        </w:numPr>
        <w:spacing w:line="276" w:lineRule="auto"/>
        <w:ind w:left="284" w:hanging="426"/>
        <w:jc w:val="both"/>
      </w:pPr>
      <w:r>
        <w:t xml:space="preserve">W przypadku utraty dochodu prawo do świadczeń ustala się od pierwszego miesiąca następującego po miesiącu, w którym nastąpiła utrata dochodu, a kiedy utrata dochodu jest powiązana z uzyskaniem innego tytułu dochodu od miesiąca następującego </w:t>
      </w:r>
      <w:r w:rsidR="00DE66C6">
        <w:br/>
      </w:r>
      <w:r>
        <w:t>po pierwszym miesiącu od uzyskania dochodu,  nie wcześniej jednak niż od  miesiąca złożenia wniosku.</w:t>
      </w:r>
    </w:p>
    <w:p w:rsidR="00CB7096" w:rsidRPr="00CB7096" w:rsidRDefault="00CB7096" w:rsidP="00CB7096">
      <w:pPr>
        <w:pStyle w:val="Akapitzlist"/>
        <w:spacing w:line="276" w:lineRule="auto"/>
        <w:ind w:left="284"/>
        <w:jc w:val="both"/>
        <w:rPr>
          <w:sz w:val="16"/>
          <w:szCs w:val="16"/>
        </w:rPr>
      </w:pPr>
    </w:p>
    <w:p w:rsidR="00EB38B5" w:rsidRDefault="00EB38B5" w:rsidP="00375697">
      <w:pPr>
        <w:pStyle w:val="Akapitzlist"/>
        <w:numPr>
          <w:ilvl w:val="0"/>
          <w:numId w:val="20"/>
        </w:numPr>
        <w:spacing w:line="276" w:lineRule="auto"/>
        <w:ind w:left="284" w:hanging="426"/>
        <w:jc w:val="both"/>
      </w:pPr>
      <w:r>
        <w:t xml:space="preserve">Zamknięty katalog dochodów uzyskanych i utraconych określa Ustawa </w:t>
      </w:r>
      <w:r w:rsidR="00DE66C6">
        <w:br/>
      </w:r>
      <w:r>
        <w:t xml:space="preserve">o  </w:t>
      </w:r>
      <w:r w:rsidRPr="00CD3851">
        <w:t>świadczeniach rodzinnych.</w:t>
      </w:r>
    </w:p>
    <w:p w:rsidR="00CB7096" w:rsidRPr="00CB7096" w:rsidRDefault="00CB7096" w:rsidP="00CB7096">
      <w:pPr>
        <w:pStyle w:val="Akapitzlist"/>
        <w:spacing w:line="276" w:lineRule="auto"/>
        <w:ind w:left="284"/>
        <w:jc w:val="both"/>
        <w:rPr>
          <w:sz w:val="16"/>
          <w:szCs w:val="16"/>
        </w:rPr>
      </w:pPr>
    </w:p>
    <w:p w:rsidR="00AA2EAB" w:rsidRDefault="00EB38B5" w:rsidP="00375697">
      <w:pPr>
        <w:pStyle w:val="Akapitzlist"/>
        <w:numPr>
          <w:ilvl w:val="0"/>
          <w:numId w:val="20"/>
        </w:numPr>
        <w:spacing w:line="276" w:lineRule="auto"/>
        <w:ind w:left="284" w:hanging="426"/>
        <w:jc w:val="both"/>
      </w:pPr>
      <w:r w:rsidRPr="00CD3851">
        <w:t xml:space="preserve">Student ma obowiązek poinformować Dział o wszelkich zmianach  zachodzących </w:t>
      </w:r>
      <w:r w:rsidR="00DE66C6" w:rsidRPr="00CD3851">
        <w:br/>
      </w:r>
      <w:r w:rsidRPr="00CD3851">
        <w:t xml:space="preserve">w składzie jego rodziny, np. w przypadku  zwiększenia lub  zmniejszenia się liczby członków rodziny, w tym także z powodu osiągnięcia przez dziecko pobierające naukę 26 roku życia oraz o zaprzestaniu nauki w trakcie  roku akademickiego przez rodzeństwo lub </w:t>
      </w:r>
      <w:r>
        <w:t>dziecko studenta, które ukończyło 18 lat. W takich przypadkach prawo do stypendium socjalnego ustala się ponownie w trakcie roku akademickiego.</w:t>
      </w:r>
    </w:p>
    <w:p w:rsidR="00DE66C6" w:rsidRDefault="00DE66C6" w:rsidP="00DE66C6">
      <w:pPr>
        <w:pStyle w:val="Nagwek3"/>
      </w:pPr>
      <w:r>
        <w:t>§ 14</w:t>
      </w:r>
    </w:p>
    <w:p w:rsidR="00DE66C6" w:rsidRDefault="00DE66C6" w:rsidP="00375697">
      <w:pPr>
        <w:pStyle w:val="Akapitzlist"/>
        <w:numPr>
          <w:ilvl w:val="0"/>
          <w:numId w:val="22"/>
        </w:numPr>
        <w:spacing w:line="276" w:lineRule="auto"/>
        <w:ind w:left="284" w:hanging="284"/>
        <w:jc w:val="both"/>
      </w:pPr>
      <w:r>
        <w:t>Student studiów stacjonarnych znajdujący się w trudnej sytuacji materialnej może  otrzymywać stypendium socjalne zwiększone z tytułu:</w:t>
      </w:r>
    </w:p>
    <w:p w:rsidR="00DE66C6" w:rsidRDefault="00DE66C6" w:rsidP="00375697">
      <w:pPr>
        <w:pStyle w:val="Akapitzlist"/>
        <w:numPr>
          <w:ilvl w:val="0"/>
          <w:numId w:val="23"/>
        </w:numPr>
        <w:spacing w:line="276" w:lineRule="auto"/>
        <w:ind w:left="567" w:hanging="283"/>
        <w:jc w:val="both"/>
      </w:pPr>
      <w:r>
        <w:t xml:space="preserve">zamieszkania  w </w:t>
      </w:r>
      <w:r w:rsidR="006B6CCC">
        <w:t>D</w:t>
      </w:r>
      <w:r>
        <w:t xml:space="preserve">omu </w:t>
      </w:r>
      <w:r w:rsidR="006B6CCC">
        <w:t>S</w:t>
      </w:r>
      <w:r>
        <w:t>tudenta lub w obiekcie innym niż Dom Studenta, jeżeli codzienny dojazd z miejsca stałego zamieszkania do Uczelni uniemożliwiałby lub w znacznym stopniu utrudniał studiowanie,</w:t>
      </w:r>
    </w:p>
    <w:p w:rsidR="00DE66C6" w:rsidRDefault="00DE66C6" w:rsidP="00375697">
      <w:pPr>
        <w:pStyle w:val="Akapitzlist"/>
        <w:numPr>
          <w:ilvl w:val="0"/>
          <w:numId w:val="23"/>
        </w:numPr>
        <w:spacing w:line="276" w:lineRule="auto"/>
        <w:ind w:left="567" w:hanging="283"/>
        <w:jc w:val="both"/>
      </w:pPr>
      <w:r>
        <w:t xml:space="preserve">zamieszkania w domu studenta lub w obiekcie innym niż Dom Studenta, </w:t>
      </w:r>
      <w:r>
        <w:br/>
        <w:t xml:space="preserve">w przypadkach, o których mowa w pkt. 1, z niepracującym małżonkiem </w:t>
      </w:r>
      <w:r>
        <w:br/>
        <w:t>lub dzieckiem studenta.</w:t>
      </w:r>
    </w:p>
    <w:p w:rsidR="00CB7096" w:rsidRPr="00CB7096" w:rsidRDefault="00CB7096" w:rsidP="00CB7096">
      <w:pPr>
        <w:pStyle w:val="Akapitzlist"/>
        <w:spacing w:line="276" w:lineRule="auto"/>
        <w:ind w:left="567"/>
        <w:jc w:val="both"/>
        <w:rPr>
          <w:sz w:val="16"/>
          <w:szCs w:val="16"/>
        </w:rPr>
      </w:pPr>
    </w:p>
    <w:p w:rsidR="00DE66C6" w:rsidRDefault="00DE66C6" w:rsidP="00375697">
      <w:pPr>
        <w:pStyle w:val="Akapitzlist"/>
        <w:numPr>
          <w:ilvl w:val="0"/>
          <w:numId w:val="22"/>
        </w:numPr>
        <w:spacing w:line="276" w:lineRule="auto"/>
        <w:ind w:left="284" w:hanging="284"/>
        <w:jc w:val="both"/>
      </w:pPr>
      <w:r>
        <w:t xml:space="preserve">W przypadku ubiegania się o zwiększenie stypendium socjalnego z tytułu określonego w ust. 1 pkt 2 student składa wniosek w Dziale wraz z zaświadczeniem z urzędu pracy o zarejestrowaniu małżonka jako osoby pozostającej bez pracy, akt urodzenia dziecka lub prawomocny wyrok sądu rodzinnego stwierdzający przysposobienie lub inne zaświadczenie w sprawie przysposobienia dziecka przez studenta wraz </w:t>
      </w:r>
      <w:r>
        <w:br/>
        <w:t xml:space="preserve">z udokumentowanymi dochodami oraz potwierdzenie obowiązku wniesienia opłaty </w:t>
      </w:r>
      <w:r>
        <w:br/>
        <w:t xml:space="preserve">za dziecko, w przypadku zamieszkania w </w:t>
      </w:r>
      <w:r w:rsidR="00E860AB">
        <w:t>D</w:t>
      </w:r>
      <w:r>
        <w:t xml:space="preserve">omu </w:t>
      </w:r>
      <w:r w:rsidR="00E860AB">
        <w:t>S</w:t>
      </w:r>
      <w:r>
        <w:t xml:space="preserve">tudenta lub zaświadczenie </w:t>
      </w:r>
      <w:r>
        <w:br/>
      </w:r>
      <w:r>
        <w:lastRenderedPageBreak/>
        <w:t>o tymczasowym zameldowaniu dziecka, w przypadku zamieszkania w obiekcie innym niż Dom Studenta.</w:t>
      </w:r>
    </w:p>
    <w:p w:rsidR="00CB7096" w:rsidRPr="00CB7096" w:rsidRDefault="00CB7096" w:rsidP="00CB7096">
      <w:pPr>
        <w:pStyle w:val="Akapitzlist"/>
        <w:spacing w:line="276" w:lineRule="auto"/>
        <w:ind w:left="284"/>
        <w:jc w:val="both"/>
        <w:rPr>
          <w:sz w:val="16"/>
          <w:szCs w:val="16"/>
        </w:rPr>
      </w:pPr>
    </w:p>
    <w:p w:rsidR="00DE66C6" w:rsidRDefault="00DE66C6" w:rsidP="00375697">
      <w:pPr>
        <w:pStyle w:val="Akapitzlist"/>
        <w:numPr>
          <w:ilvl w:val="0"/>
          <w:numId w:val="22"/>
        </w:numPr>
        <w:spacing w:line="276" w:lineRule="auto"/>
        <w:ind w:left="284" w:hanging="284"/>
        <w:jc w:val="both"/>
      </w:pPr>
      <w:r>
        <w:t xml:space="preserve">Jeżeli o zwiększenie stypendium socjalnego ubiega się małżeństwo studenckie wówczas dodatek mieszkaniowy z tytułu zakwaterowania dziecka przysługuje tylko jednemu </w:t>
      </w:r>
      <w:r>
        <w:br/>
        <w:t>z nich.</w:t>
      </w:r>
    </w:p>
    <w:p w:rsidR="00CB7096" w:rsidRPr="00CB7096" w:rsidRDefault="00CB7096" w:rsidP="00CB7096">
      <w:pPr>
        <w:pStyle w:val="Akapitzlist"/>
        <w:spacing w:line="276" w:lineRule="auto"/>
        <w:ind w:left="284"/>
        <w:jc w:val="both"/>
        <w:rPr>
          <w:sz w:val="16"/>
          <w:szCs w:val="16"/>
        </w:rPr>
      </w:pPr>
    </w:p>
    <w:p w:rsidR="00DE66C6" w:rsidRDefault="00DE66C6" w:rsidP="00375697">
      <w:pPr>
        <w:pStyle w:val="Akapitzlist"/>
        <w:numPr>
          <w:ilvl w:val="0"/>
          <w:numId w:val="22"/>
        </w:numPr>
        <w:spacing w:line="276" w:lineRule="auto"/>
        <w:ind w:left="284" w:hanging="284"/>
        <w:jc w:val="both"/>
      </w:pPr>
      <w:r>
        <w:t xml:space="preserve">Zwiększenie stypendium socjalnego z tytułu zamieszkania w innym obiekcie </w:t>
      </w:r>
      <w:r>
        <w:br/>
        <w:t xml:space="preserve">niż Dom Studenta przyznawane jest na wniosek studenta w przypadku, gdy codzienny dojazd z miejsca zamieszkania do uczelni utrudniałby studiowanie. Do wniosku student dodatkowo dołącza poświadczenie zameldowania na pobyt czasowy w innym obiekcie niż Dom Studenta lub umowę najmu albo oświadczenie, gdy wcześniej była złożona </w:t>
      </w:r>
      <w:r w:rsidRPr="00CD3851">
        <w:t xml:space="preserve">umowa najmu na czas nieokreślony. </w:t>
      </w:r>
    </w:p>
    <w:p w:rsidR="00CB7096" w:rsidRPr="00CB7096" w:rsidRDefault="00CB7096" w:rsidP="00CB7096">
      <w:pPr>
        <w:pStyle w:val="Akapitzlist"/>
        <w:spacing w:line="276" w:lineRule="auto"/>
        <w:ind w:left="284"/>
        <w:jc w:val="both"/>
        <w:rPr>
          <w:sz w:val="16"/>
          <w:szCs w:val="16"/>
        </w:rPr>
      </w:pPr>
    </w:p>
    <w:p w:rsidR="00CB7096" w:rsidRDefault="00DE66C6" w:rsidP="00375697">
      <w:pPr>
        <w:pStyle w:val="Akapitzlist"/>
        <w:numPr>
          <w:ilvl w:val="0"/>
          <w:numId w:val="22"/>
        </w:numPr>
        <w:spacing w:line="276" w:lineRule="auto"/>
        <w:ind w:left="284" w:hanging="284"/>
        <w:jc w:val="both"/>
      </w:pPr>
      <w:r w:rsidRPr="00CD3851">
        <w:t xml:space="preserve">Student zamieszkujący w domu studenta, będący uprawnionym do 100% zniżki </w:t>
      </w:r>
      <w:r w:rsidR="00E860AB" w:rsidRPr="00CD3851">
        <w:br/>
      </w:r>
      <w:r w:rsidRPr="00CD3851">
        <w:t xml:space="preserve">na mocy Regulaminu Domu Studenta Uniwersytetu Opolskiego lub decyzji Rektora </w:t>
      </w:r>
      <w:r w:rsidR="00E860AB" w:rsidRPr="00CD3851">
        <w:br/>
      </w:r>
      <w:r w:rsidRPr="00CD3851">
        <w:t xml:space="preserve">nie może otrzymywać stypendium socjalnego w zwiększonej wysokości. Pracownicy administracji </w:t>
      </w:r>
      <w:r>
        <w:t>Domów Studenta powiadamiają Dział o uzyskaniu 100% zniżki przez studentów.</w:t>
      </w:r>
    </w:p>
    <w:p w:rsidR="00CB7096" w:rsidRPr="00CB7096" w:rsidRDefault="00CB7096" w:rsidP="00CB7096">
      <w:pPr>
        <w:pStyle w:val="Akapitzlist"/>
        <w:spacing w:line="276" w:lineRule="auto"/>
        <w:ind w:left="284"/>
        <w:jc w:val="both"/>
        <w:rPr>
          <w:sz w:val="16"/>
          <w:szCs w:val="16"/>
        </w:rPr>
      </w:pPr>
    </w:p>
    <w:p w:rsidR="00DE66C6" w:rsidRDefault="00DE66C6" w:rsidP="00375697">
      <w:pPr>
        <w:pStyle w:val="Akapitzlist"/>
        <w:numPr>
          <w:ilvl w:val="0"/>
          <w:numId w:val="22"/>
        </w:numPr>
        <w:spacing w:line="276" w:lineRule="auto"/>
        <w:ind w:left="284" w:hanging="284"/>
        <w:jc w:val="both"/>
      </w:pPr>
      <w:r>
        <w:t xml:space="preserve">Student  traci  prawo do zwiększenia stypendium socjalnego w przypadku wykwaterowania z Domu Studenta </w:t>
      </w:r>
      <w:r w:rsidRPr="00CD3851">
        <w:t xml:space="preserve">jego i odpowiednio małżonka albo dziecka </w:t>
      </w:r>
      <w:r w:rsidR="006B6CCC" w:rsidRPr="00CD3851">
        <w:br/>
      </w:r>
      <w:r w:rsidRPr="00CD3851">
        <w:t xml:space="preserve">od następnego miesiąca po wykwaterowaniu. Informację o wykwaterowaniu pracownicy administracji Domów Studenta wprowadzają do systemu </w:t>
      </w:r>
      <w:proofErr w:type="spellStart"/>
      <w:r w:rsidRPr="00CD3851">
        <w:t>USOSweb</w:t>
      </w:r>
      <w:proofErr w:type="spellEnd"/>
      <w:r w:rsidRPr="00CD3851">
        <w:t xml:space="preserve"> w dniu wykwaterowania</w:t>
      </w:r>
      <w:r w:rsidR="00CD3851">
        <w:t xml:space="preserve">. </w:t>
      </w:r>
      <w:r>
        <w:t>Obowiązek poinformowania Działu o wykwaterowaniu współmałżonka lub dziecka spoczywa na studencie.</w:t>
      </w:r>
    </w:p>
    <w:p w:rsidR="00CB7096" w:rsidRPr="00CB7096" w:rsidRDefault="00CB7096" w:rsidP="00CB7096">
      <w:pPr>
        <w:pStyle w:val="Akapitzlist"/>
        <w:spacing w:line="276" w:lineRule="auto"/>
        <w:ind w:left="284"/>
        <w:jc w:val="both"/>
        <w:rPr>
          <w:sz w:val="16"/>
          <w:szCs w:val="16"/>
        </w:rPr>
      </w:pPr>
    </w:p>
    <w:p w:rsidR="00CB7096" w:rsidRDefault="00DE66C6" w:rsidP="00375697">
      <w:pPr>
        <w:pStyle w:val="Akapitzlist"/>
        <w:numPr>
          <w:ilvl w:val="0"/>
          <w:numId w:val="22"/>
        </w:numPr>
        <w:spacing w:line="276" w:lineRule="auto"/>
        <w:ind w:left="284" w:hanging="284"/>
        <w:jc w:val="both"/>
      </w:pPr>
      <w:r>
        <w:t xml:space="preserve">Pracownicy administracji Domów Studenta przekazują do końca października </w:t>
      </w:r>
      <w:r w:rsidR="00434D83">
        <w:br/>
      </w:r>
      <w:r>
        <w:t xml:space="preserve">do Działu </w:t>
      </w:r>
      <w:r w:rsidRPr="00CD3851">
        <w:t xml:space="preserve">oświadczenia o zaktualizowanej w systemie </w:t>
      </w:r>
      <w:proofErr w:type="spellStart"/>
      <w:r w:rsidRPr="00CD3851">
        <w:t>USOSweb</w:t>
      </w:r>
      <w:proofErr w:type="spellEnd"/>
      <w:r w:rsidRPr="00CD3851">
        <w:t xml:space="preserve"> bazie zakwaterowanych studentów wraz z zobowiązaniem nanoszenia na bieżąco zmian kwat</w:t>
      </w:r>
      <w:r w:rsidR="00CD3851">
        <w:t>erunkowych studentów.</w:t>
      </w:r>
    </w:p>
    <w:p w:rsidR="00CB7096" w:rsidRPr="00CB7096" w:rsidRDefault="00CB7096" w:rsidP="00CB7096">
      <w:pPr>
        <w:pStyle w:val="Akapitzlist"/>
        <w:spacing w:line="276" w:lineRule="auto"/>
        <w:ind w:left="284"/>
        <w:jc w:val="both"/>
        <w:rPr>
          <w:sz w:val="16"/>
          <w:szCs w:val="16"/>
        </w:rPr>
      </w:pPr>
    </w:p>
    <w:p w:rsidR="00DE66C6" w:rsidRDefault="00DE66C6" w:rsidP="00375697">
      <w:pPr>
        <w:pStyle w:val="Akapitzlist"/>
        <w:numPr>
          <w:ilvl w:val="0"/>
          <w:numId w:val="22"/>
        </w:numPr>
        <w:spacing w:line="276" w:lineRule="auto"/>
        <w:ind w:left="284" w:hanging="284"/>
        <w:jc w:val="both"/>
      </w:pPr>
      <w:r>
        <w:t xml:space="preserve">Student, któremu zostało przyznane zwiększenie stypendium socjalnego w związku </w:t>
      </w:r>
      <w:r w:rsidR="00434D83">
        <w:br/>
      </w:r>
      <w:r>
        <w:t xml:space="preserve">z zamieszkaniem w Domu Studenta lub w innym obiekcie niż Dom Studenta zobowiązany jest do </w:t>
      </w:r>
      <w:r w:rsidRPr="00CD3851">
        <w:t>niezwłocznego zawiadomienia Działu o każdej zmianie adresu pobytu czasowego, o wymeldowaniu się jego, małżonka lub dziecka oraz przedstawienia nowej umowy najmu, a także o podjęciu pracy przez małżonka.</w:t>
      </w:r>
    </w:p>
    <w:p w:rsidR="00CB7096" w:rsidRPr="00CB7096" w:rsidRDefault="00CB7096" w:rsidP="00CB7096">
      <w:pPr>
        <w:pStyle w:val="Akapitzlist"/>
        <w:spacing w:line="276" w:lineRule="auto"/>
        <w:ind w:left="284"/>
        <w:jc w:val="both"/>
        <w:rPr>
          <w:sz w:val="16"/>
          <w:szCs w:val="16"/>
        </w:rPr>
      </w:pPr>
    </w:p>
    <w:p w:rsidR="00DE66C6" w:rsidRDefault="00DE66C6" w:rsidP="000F01E6">
      <w:pPr>
        <w:pStyle w:val="Akapitzlist"/>
        <w:numPr>
          <w:ilvl w:val="0"/>
          <w:numId w:val="22"/>
        </w:numPr>
        <w:spacing w:after="0" w:line="240" w:lineRule="auto"/>
        <w:ind w:left="284" w:hanging="284"/>
        <w:jc w:val="both"/>
      </w:pPr>
      <w:r w:rsidRPr="00CD3851">
        <w:t xml:space="preserve">W obiekcie innym niż Dom Studenta zwiększenie stypendium socjalnego przysługuje od miesiąca zawarcia umowy lub tymczasowego </w:t>
      </w:r>
      <w:r>
        <w:t xml:space="preserve">zameldowania, do 30 czerwca </w:t>
      </w:r>
      <w:r w:rsidR="00434D83">
        <w:br/>
      </w:r>
      <w:r>
        <w:t>lub miesiąca, w którym nastąpiło wykwaterowanie.</w:t>
      </w:r>
    </w:p>
    <w:p w:rsidR="00CB7096" w:rsidRPr="00CB7096" w:rsidRDefault="00CB7096" w:rsidP="00CB7096">
      <w:pPr>
        <w:spacing w:after="0" w:line="240" w:lineRule="auto"/>
        <w:ind w:left="425" w:hanging="425"/>
        <w:jc w:val="both"/>
        <w:rPr>
          <w:sz w:val="16"/>
          <w:szCs w:val="16"/>
        </w:rPr>
      </w:pPr>
    </w:p>
    <w:p w:rsidR="00434D83" w:rsidRDefault="000F01E6" w:rsidP="000F01E6">
      <w:pPr>
        <w:spacing w:line="276" w:lineRule="auto"/>
        <w:ind w:left="426" w:hanging="426"/>
        <w:jc w:val="both"/>
      </w:pPr>
      <w:r>
        <w:t xml:space="preserve">10. </w:t>
      </w:r>
      <w:r w:rsidR="00DE66C6">
        <w:t>Dział ma obowiązek powiadomić na piśmie pracowników administracji Domów Studenta o przyznaniu zwiększenia stypendium socjalnego zakwaterowanym w Domach Studenta studentom.</w:t>
      </w:r>
    </w:p>
    <w:p w:rsidR="00434D83" w:rsidRDefault="00434D83" w:rsidP="00434D83">
      <w:pPr>
        <w:pStyle w:val="Nagwek1"/>
      </w:pPr>
      <w:r>
        <w:lastRenderedPageBreak/>
        <w:t>Rozdział III</w:t>
      </w:r>
    </w:p>
    <w:p w:rsidR="00434D83" w:rsidRDefault="00434D83" w:rsidP="00AA2EAB">
      <w:pPr>
        <w:pStyle w:val="Nagwek2"/>
      </w:pPr>
      <w:r>
        <w:t>Stypendia specjalne dla osób niepełnosprawnych</w:t>
      </w:r>
    </w:p>
    <w:p w:rsidR="00434D83" w:rsidRDefault="00434D83" w:rsidP="00434D83">
      <w:pPr>
        <w:pStyle w:val="Nagwek3"/>
      </w:pPr>
      <w:r w:rsidRPr="00434D83">
        <w:t>§ 15</w:t>
      </w:r>
    </w:p>
    <w:p w:rsidR="00434D83" w:rsidRDefault="00434D83" w:rsidP="00375697">
      <w:pPr>
        <w:pStyle w:val="Akapitzlist"/>
        <w:numPr>
          <w:ilvl w:val="0"/>
          <w:numId w:val="24"/>
        </w:numPr>
        <w:spacing w:line="276" w:lineRule="auto"/>
        <w:ind w:left="284" w:hanging="284"/>
        <w:jc w:val="both"/>
      </w:pPr>
      <w:r>
        <w:t xml:space="preserve">Stypendium specjalne dla osób niepełnosprawnych może otrzymać student z tytułu niepełnosprawności potwierdzonej orzeczeniem właściwego organu, niezależnie </w:t>
      </w:r>
      <w:r>
        <w:br/>
        <w:t>od innych świadczeń pomocy materialnej, na jednym, wskazanym przez studenta, kierunku studiów.</w:t>
      </w:r>
    </w:p>
    <w:p w:rsidR="00653A26" w:rsidRPr="00653A26" w:rsidRDefault="00653A26" w:rsidP="00653A26">
      <w:pPr>
        <w:pStyle w:val="Akapitzlist"/>
        <w:spacing w:line="276" w:lineRule="auto"/>
        <w:ind w:left="284"/>
        <w:jc w:val="both"/>
        <w:rPr>
          <w:sz w:val="16"/>
          <w:szCs w:val="16"/>
        </w:rPr>
      </w:pPr>
    </w:p>
    <w:p w:rsidR="00434D83" w:rsidRDefault="00434D83" w:rsidP="00375697">
      <w:pPr>
        <w:pStyle w:val="Akapitzlist"/>
        <w:numPr>
          <w:ilvl w:val="0"/>
          <w:numId w:val="24"/>
        </w:numPr>
        <w:spacing w:line="276" w:lineRule="auto"/>
        <w:ind w:left="284" w:hanging="284"/>
        <w:jc w:val="both"/>
      </w:pPr>
      <w:r>
        <w:t xml:space="preserve">Student ubiegający się o przyznanie stypendium specjalnego  dostarcza do Działu </w:t>
      </w:r>
      <w:r w:rsidRPr="00CD3851">
        <w:t xml:space="preserve">orzeczenie o stopniu niepełnosprawności (może być kopia) przynajmniej na jeden dzień przed wypełnieniem elektronicznego wniosku . Wypełnia elektronicznie w USOS-web i drukuje wniosek o przyznanie stypendium specjalnego dla osób niepełnosprawnych (załącznik nr 5 do niniejszego Regulaminu). Wydrukowane dokumenty dostarcza, najlepiej </w:t>
      </w:r>
      <w:r>
        <w:t xml:space="preserve">osobiście przedstawiając jednocześnie do wglądu oryginał orzeczenia </w:t>
      </w:r>
      <w:r>
        <w:br/>
        <w:t>o stopniu niepełnosprawności w terminach:</w:t>
      </w:r>
    </w:p>
    <w:p w:rsidR="00434D83" w:rsidRDefault="00434D83" w:rsidP="00375697">
      <w:pPr>
        <w:pStyle w:val="Akapitzlist"/>
        <w:numPr>
          <w:ilvl w:val="0"/>
          <w:numId w:val="25"/>
        </w:numPr>
        <w:spacing w:line="276" w:lineRule="auto"/>
        <w:ind w:left="567" w:hanging="283"/>
        <w:jc w:val="both"/>
      </w:pPr>
      <w:r>
        <w:t xml:space="preserve">do 10 października (studenci przyjęci na I rok oraz studenci odbywający  </w:t>
      </w:r>
      <w:r>
        <w:br/>
        <w:t xml:space="preserve">we wrześniu praktyki), </w:t>
      </w:r>
    </w:p>
    <w:p w:rsidR="00434D83" w:rsidRPr="00CD3851" w:rsidRDefault="00434D83" w:rsidP="00375697">
      <w:pPr>
        <w:pStyle w:val="Akapitzlist"/>
        <w:numPr>
          <w:ilvl w:val="0"/>
          <w:numId w:val="25"/>
        </w:numPr>
        <w:spacing w:line="276" w:lineRule="auto"/>
        <w:ind w:left="567" w:hanging="283"/>
        <w:jc w:val="both"/>
      </w:pPr>
      <w:r w:rsidRPr="00CD3851">
        <w:t xml:space="preserve">do 30 września (studenci II-V roku), </w:t>
      </w:r>
    </w:p>
    <w:p w:rsidR="00434D83" w:rsidRPr="00CD3851" w:rsidRDefault="00434D83" w:rsidP="00375697">
      <w:pPr>
        <w:pStyle w:val="Akapitzlist"/>
        <w:numPr>
          <w:ilvl w:val="0"/>
          <w:numId w:val="25"/>
        </w:numPr>
        <w:spacing w:line="276" w:lineRule="auto"/>
        <w:ind w:left="567" w:hanging="283"/>
        <w:jc w:val="both"/>
      </w:pPr>
      <w:r w:rsidRPr="00CD3851">
        <w:t>do 15 marca (studenci przyjęci na studia w semestrze letnim)</w:t>
      </w:r>
    </w:p>
    <w:p w:rsidR="00434D83" w:rsidRDefault="00375697" w:rsidP="00375697">
      <w:pPr>
        <w:pStyle w:val="Akapitzlist"/>
        <w:spacing w:line="276" w:lineRule="auto"/>
        <w:ind w:left="284" w:hanging="284"/>
        <w:jc w:val="both"/>
      </w:pPr>
      <w:r>
        <w:t xml:space="preserve">     </w:t>
      </w:r>
      <w:r w:rsidR="00434D83" w:rsidRPr="00CD3851">
        <w:t xml:space="preserve">Wnioski o przyznanie stypendium specjalnego złożone w sierpniu i wrześniu </w:t>
      </w:r>
      <w:r w:rsidR="00434D83" w:rsidRPr="00CD3851">
        <w:br/>
        <w:t>są traktowane jak złożone do 10 października danego roku.</w:t>
      </w:r>
    </w:p>
    <w:p w:rsidR="00653A26" w:rsidRPr="00653A26" w:rsidRDefault="00653A26" w:rsidP="00375697">
      <w:pPr>
        <w:pStyle w:val="Akapitzlist"/>
        <w:spacing w:line="276" w:lineRule="auto"/>
        <w:ind w:left="284" w:hanging="284"/>
        <w:jc w:val="both"/>
        <w:rPr>
          <w:sz w:val="16"/>
          <w:szCs w:val="16"/>
        </w:rPr>
      </w:pPr>
    </w:p>
    <w:p w:rsidR="00434D83" w:rsidRDefault="00434D83" w:rsidP="00375697">
      <w:pPr>
        <w:pStyle w:val="Akapitzlist"/>
        <w:numPr>
          <w:ilvl w:val="0"/>
          <w:numId w:val="24"/>
        </w:numPr>
        <w:spacing w:line="276" w:lineRule="auto"/>
        <w:ind w:left="284" w:hanging="284"/>
        <w:jc w:val="both"/>
      </w:pPr>
      <w:r w:rsidRPr="00CD3851">
        <w:t xml:space="preserve">Stypendium </w:t>
      </w:r>
      <w:r>
        <w:t xml:space="preserve">specjalne dla osób niepełnosprawnych jest przyznawane przez Dziekana na okres roku akademickiego, z wyjątkiem przypadku, gdy ostatni rok studiów zgodnie z planem studiów trwa jeden semestr lub pierwszy rok studiów rozpoczyna </w:t>
      </w:r>
      <w:r>
        <w:br/>
        <w:t xml:space="preserve">się  od semestru letniego. W takim przypadku stypendium przyznaje się na okres </w:t>
      </w:r>
      <w:r>
        <w:br/>
        <w:t>do 5 miesięcy.</w:t>
      </w:r>
    </w:p>
    <w:p w:rsidR="00653A26" w:rsidRPr="00653A26" w:rsidRDefault="00653A26" w:rsidP="00653A26">
      <w:pPr>
        <w:pStyle w:val="Akapitzlist"/>
        <w:spacing w:line="276" w:lineRule="auto"/>
        <w:ind w:left="284"/>
        <w:jc w:val="both"/>
        <w:rPr>
          <w:sz w:val="16"/>
          <w:szCs w:val="16"/>
        </w:rPr>
      </w:pPr>
    </w:p>
    <w:p w:rsidR="00434D83" w:rsidRDefault="00434D83" w:rsidP="00375697">
      <w:pPr>
        <w:pStyle w:val="Akapitzlist"/>
        <w:numPr>
          <w:ilvl w:val="0"/>
          <w:numId w:val="24"/>
        </w:numPr>
        <w:spacing w:line="276" w:lineRule="auto"/>
        <w:ind w:left="284" w:hanging="284"/>
        <w:jc w:val="both"/>
      </w:pPr>
      <w:r>
        <w:t>Student składający podanie po wymaganym terminie, może otrzymać stypendium specjalne dla osób niepełnosprawnych, od miesiąca złożenia, jeżeli wniosek wpłynie  do Działu do 10 dnia danego miesiąca bez wyrównania za poprzednie miesiące. Wypłata następuje najpóźniej do końca następnego miesiąca po złożeniu wniosku.</w:t>
      </w:r>
    </w:p>
    <w:p w:rsidR="00653A26" w:rsidRPr="00653A26" w:rsidRDefault="00653A26" w:rsidP="00653A26">
      <w:pPr>
        <w:pStyle w:val="Akapitzlist"/>
        <w:spacing w:line="276" w:lineRule="auto"/>
        <w:ind w:left="284"/>
        <w:jc w:val="both"/>
        <w:rPr>
          <w:sz w:val="16"/>
          <w:szCs w:val="16"/>
        </w:rPr>
      </w:pPr>
    </w:p>
    <w:p w:rsidR="00434D83" w:rsidRDefault="00434D83" w:rsidP="00375697">
      <w:pPr>
        <w:pStyle w:val="Akapitzlist"/>
        <w:numPr>
          <w:ilvl w:val="0"/>
          <w:numId w:val="24"/>
        </w:numPr>
        <w:spacing w:line="276" w:lineRule="auto"/>
        <w:ind w:left="284" w:hanging="284"/>
        <w:jc w:val="both"/>
      </w:pPr>
      <w:r>
        <w:t xml:space="preserve">W przypadku, gdy orzeczenie o którym mowa w ust. 1 wydane zostało na czas określony, wypłatę stypendium specjalnego wstrzymuje się od następnego miesiąca </w:t>
      </w:r>
      <w:r>
        <w:br/>
        <w:t xml:space="preserve">po upływie  tego terminu. W przypadku przedłożenia kolejnego orzeczenia (kontynuującego </w:t>
      </w:r>
      <w:r w:rsidRPr="00CD3851">
        <w:t xml:space="preserve">wcześniej wydane orzeczenie) wypłata zostaje wznowiona </w:t>
      </w:r>
      <w:r w:rsidRPr="00CD3851">
        <w:br/>
        <w:t xml:space="preserve">od miesiąca wstrzymania stypendium jeżeli student złożył wniosek w terminie </w:t>
      </w:r>
      <w:r w:rsidRPr="00CD3851">
        <w:br/>
        <w:t>14 dni od uzyskania nowego orzeczenia (nie później jednak niż dwa miesiące od dnia utraty ważności poprzedniego orzeczenia).</w:t>
      </w:r>
    </w:p>
    <w:p w:rsidR="00434D83" w:rsidRDefault="00434D83" w:rsidP="00434D83">
      <w:pPr>
        <w:pStyle w:val="Nagwek1"/>
      </w:pPr>
      <w:r>
        <w:lastRenderedPageBreak/>
        <w:t>Rozdział IV</w:t>
      </w:r>
    </w:p>
    <w:p w:rsidR="00434D83" w:rsidRDefault="00434D83" w:rsidP="00AA2EAB">
      <w:pPr>
        <w:pStyle w:val="Nagwek2"/>
      </w:pPr>
      <w:r>
        <w:t xml:space="preserve"> Stypendium Rektora dla najlepszych studentów</w:t>
      </w:r>
    </w:p>
    <w:p w:rsidR="00434D83" w:rsidRDefault="00434D83" w:rsidP="00AA2EAB">
      <w:pPr>
        <w:pStyle w:val="Nagwek3"/>
      </w:pPr>
      <w:r>
        <w:t>§ 16</w:t>
      </w:r>
    </w:p>
    <w:p w:rsidR="00653A26" w:rsidRDefault="00434D83" w:rsidP="00375697">
      <w:pPr>
        <w:pStyle w:val="Akapitzlist"/>
        <w:numPr>
          <w:ilvl w:val="0"/>
          <w:numId w:val="26"/>
        </w:numPr>
        <w:spacing w:line="276" w:lineRule="auto"/>
        <w:ind w:left="284" w:hanging="284"/>
        <w:jc w:val="both"/>
      </w:pPr>
      <w:r>
        <w:t xml:space="preserve">Stypendium Rektora dla najlepszych studentów przysługuje studentowi po zaliczeniu pierwszego roku studiów, który uzyskał za poprzedni rok studiów wysoką średnią ocen lub posiada osiągnięcia naukowe, artystyczne lub wysokie wyniki sportowe </w:t>
      </w:r>
      <w:r>
        <w:br/>
        <w:t xml:space="preserve">we </w:t>
      </w:r>
      <w:r w:rsidRPr="00CD3851">
        <w:t>współzawodnictwie międzynarodowym lub krajowym zgodnie z „Kryteriami przyznawania  Stypendium Rektora Uniwersytetu Opolskiego dla najlepszych studentów” (załącznik nr 2 do niniejszego Regulaminu) i Komentarzem do kryteriów przyznawania stypendium Rektora dla naj</w:t>
      </w:r>
      <w:r w:rsidR="00505C28">
        <w:t xml:space="preserve">lepszych studentów” (załącznik </w:t>
      </w:r>
      <w:r w:rsidRPr="00CD3851">
        <w:t>nr 3 do niniejszego Regulaminu), ustanowionymi na mocy uchwały Parlamentu Studenckiego Uniwersytetu Opolskiego.</w:t>
      </w:r>
    </w:p>
    <w:p w:rsidR="00434D83" w:rsidRPr="00653A26" w:rsidRDefault="00434D83" w:rsidP="00653A26">
      <w:pPr>
        <w:pStyle w:val="Akapitzlist"/>
        <w:spacing w:line="276" w:lineRule="auto"/>
        <w:ind w:left="284"/>
        <w:jc w:val="both"/>
        <w:rPr>
          <w:sz w:val="16"/>
          <w:szCs w:val="16"/>
        </w:rPr>
      </w:pPr>
      <w:r w:rsidRPr="00653A26">
        <w:rPr>
          <w:sz w:val="16"/>
          <w:szCs w:val="16"/>
        </w:rPr>
        <w:t xml:space="preserve"> </w:t>
      </w:r>
    </w:p>
    <w:p w:rsidR="00434D83" w:rsidRDefault="00434D83" w:rsidP="00375697">
      <w:pPr>
        <w:pStyle w:val="Akapitzlist"/>
        <w:numPr>
          <w:ilvl w:val="0"/>
          <w:numId w:val="26"/>
        </w:numPr>
        <w:spacing w:line="276" w:lineRule="auto"/>
        <w:ind w:left="284" w:hanging="284"/>
        <w:jc w:val="both"/>
      </w:pPr>
      <w:r w:rsidRPr="00CD3851">
        <w:t xml:space="preserve">O przyznanie stypendium Rektora dla najlepszych studentów może ubiegać się również student pierwszego </w:t>
      </w:r>
      <w:r>
        <w:t xml:space="preserve">roku studiów drugiego stopnia rozpoczętych  terminie roku </w:t>
      </w:r>
      <w:r>
        <w:br/>
        <w:t xml:space="preserve">od ukończenia studiów pierwszego stopnia, który spełnił kryteria określone </w:t>
      </w:r>
      <w:r>
        <w:br/>
        <w:t>w ust. 1 na ostatnim roku studiów pierwszego stopnia.</w:t>
      </w:r>
    </w:p>
    <w:p w:rsidR="00653A26" w:rsidRPr="00653A26" w:rsidRDefault="00653A26" w:rsidP="00653A26">
      <w:pPr>
        <w:pStyle w:val="Akapitzlist"/>
        <w:spacing w:line="276" w:lineRule="auto"/>
        <w:ind w:left="284"/>
        <w:jc w:val="both"/>
        <w:rPr>
          <w:sz w:val="16"/>
          <w:szCs w:val="16"/>
        </w:rPr>
      </w:pPr>
    </w:p>
    <w:p w:rsidR="00434D83" w:rsidRDefault="009A1A61" w:rsidP="00375697">
      <w:pPr>
        <w:pStyle w:val="Akapitzlist"/>
        <w:numPr>
          <w:ilvl w:val="0"/>
          <w:numId w:val="26"/>
        </w:numPr>
        <w:spacing w:line="276" w:lineRule="auto"/>
        <w:ind w:left="284" w:hanging="284"/>
        <w:jc w:val="both"/>
      </w:pPr>
      <w:r w:rsidRPr="009A1A61">
        <w:t xml:space="preserve"> </w:t>
      </w:r>
      <w:r w:rsidRPr="00CD3851">
        <w:t>O stypendium rektora dla najlepszych studentów może ubiegać się student przyjęty na pierwszy rok</w:t>
      </w:r>
      <w:r w:rsidR="003907BB" w:rsidRPr="00CD3851">
        <w:t xml:space="preserve"> </w:t>
      </w:r>
      <w:r w:rsidRPr="00CD3851">
        <w:t>studiów w roku złożenia egzaminu maturalnego, który jest laureatem olimpiady międzynarodowej albo laureatem lub</w:t>
      </w:r>
      <w:r w:rsidR="003907BB" w:rsidRPr="00CD3851">
        <w:t xml:space="preserve"> </w:t>
      </w:r>
      <w:r w:rsidRPr="00CD3851">
        <w:t>finalistą olimpiady przedmiotowej o zasięgu ogólnopolskim, o których mowa w przepisach o systemie oświaty.</w:t>
      </w:r>
    </w:p>
    <w:p w:rsidR="00653A26" w:rsidRPr="00653A26" w:rsidRDefault="00653A26" w:rsidP="00653A26">
      <w:pPr>
        <w:pStyle w:val="Akapitzlist"/>
        <w:spacing w:line="276" w:lineRule="auto"/>
        <w:ind w:left="284"/>
        <w:jc w:val="both"/>
        <w:rPr>
          <w:sz w:val="16"/>
          <w:szCs w:val="16"/>
        </w:rPr>
      </w:pPr>
    </w:p>
    <w:p w:rsidR="00434D83" w:rsidRDefault="00434D83" w:rsidP="00375697">
      <w:pPr>
        <w:pStyle w:val="Akapitzlist"/>
        <w:numPr>
          <w:ilvl w:val="0"/>
          <w:numId w:val="26"/>
        </w:numPr>
        <w:spacing w:line="276" w:lineRule="auto"/>
        <w:ind w:left="284" w:hanging="284"/>
        <w:jc w:val="both"/>
      </w:pPr>
      <w:r>
        <w:t xml:space="preserve">Stypendium Rektora dla najlepszych studentów przyznawane jest na rok akademicki,  </w:t>
      </w:r>
      <w:r>
        <w:br/>
        <w:t>z wyjątkiem przypadku, gdy ostatni rok studiów zgodnie z planem studiów trwa jeden semestr  lub pierwszy rok studiów rozpoczyna się  od semestru letniego. W takim przypadku stypendium przyznaje się na okres do 5 miesięcy.</w:t>
      </w:r>
    </w:p>
    <w:p w:rsidR="00653A26" w:rsidRPr="00653A26" w:rsidRDefault="00653A26" w:rsidP="00653A26">
      <w:pPr>
        <w:pStyle w:val="Akapitzlist"/>
        <w:spacing w:line="276" w:lineRule="auto"/>
        <w:ind w:left="284"/>
        <w:jc w:val="both"/>
        <w:rPr>
          <w:sz w:val="16"/>
          <w:szCs w:val="16"/>
        </w:rPr>
      </w:pPr>
    </w:p>
    <w:p w:rsidR="00434D83" w:rsidRDefault="00434D83" w:rsidP="00375697">
      <w:pPr>
        <w:pStyle w:val="Akapitzlist"/>
        <w:numPr>
          <w:ilvl w:val="0"/>
          <w:numId w:val="26"/>
        </w:numPr>
        <w:spacing w:line="276" w:lineRule="auto"/>
        <w:ind w:left="284" w:hanging="284"/>
        <w:jc w:val="both"/>
      </w:pPr>
      <w:r>
        <w:t>W przypadku studiów 1,5 rocznych na pierwszym roku studiów stypendium przyznawane jest na semestr letni danego roku akademickiego i semestr zimowy następnego roku akademickiego wg obowiązujących w danym roku stawek stypendiów.</w:t>
      </w:r>
    </w:p>
    <w:p w:rsidR="00434D83" w:rsidRDefault="00434D83" w:rsidP="00434D83">
      <w:pPr>
        <w:pStyle w:val="Nagwek3"/>
      </w:pPr>
      <w:r>
        <w:t>§ 17</w:t>
      </w:r>
    </w:p>
    <w:p w:rsidR="00434D83" w:rsidRDefault="00434D83" w:rsidP="00375697">
      <w:pPr>
        <w:pStyle w:val="Akapitzlist"/>
        <w:numPr>
          <w:ilvl w:val="0"/>
          <w:numId w:val="27"/>
        </w:numPr>
        <w:spacing w:line="276" w:lineRule="auto"/>
        <w:ind w:left="284" w:hanging="284"/>
        <w:jc w:val="both"/>
      </w:pPr>
      <w:r>
        <w:t xml:space="preserve">Stypendium Rektora dla </w:t>
      </w:r>
      <w:r w:rsidRPr="00CD3851">
        <w:t xml:space="preserve">najlepszych studentów przysługuje studentowi, który terminowo zaliczył wszystkie przedmioty przewidziane planem studiów na danym roku akademickim i złożył w dziekanacie indeks (nie później niż do końca sesji poprawkowej) oraz wniosek w systemie </w:t>
      </w:r>
      <w:proofErr w:type="spellStart"/>
      <w:r w:rsidRPr="00CD3851">
        <w:t>USOSweb</w:t>
      </w:r>
      <w:proofErr w:type="spellEnd"/>
      <w:r w:rsidRPr="00CD3851">
        <w:t xml:space="preserve"> (załącznik nr 4 do niniejszego Regulaminu). Student studiujący równocześnie na kilku kierunkach studiów może złożyć wniosek o stypendium Rektora dla najlepszych studentów tylko na jednym, wybranym przez siebie kierunku </w:t>
      </w:r>
      <w:r>
        <w:t>studiów. Jeżeli student studiuje równocz</w:t>
      </w:r>
      <w:r w:rsidR="006E04F0">
        <w:t xml:space="preserve">eśnie </w:t>
      </w:r>
      <w:r>
        <w:t xml:space="preserve">na studiach I </w:t>
      </w:r>
      <w:proofErr w:type="spellStart"/>
      <w:r>
        <w:t>i</w:t>
      </w:r>
      <w:proofErr w:type="spellEnd"/>
      <w:r>
        <w:t xml:space="preserve"> II stopnia, może się ubiegać o stypendium rektora tylko na studiach drugiego stopnia. </w:t>
      </w:r>
    </w:p>
    <w:p w:rsidR="00653A26" w:rsidRPr="00653A26" w:rsidRDefault="00653A26" w:rsidP="00653A26">
      <w:pPr>
        <w:pStyle w:val="Akapitzlist"/>
        <w:spacing w:line="276" w:lineRule="auto"/>
        <w:ind w:left="284"/>
        <w:jc w:val="both"/>
        <w:rPr>
          <w:sz w:val="16"/>
          <w:szCs w:val="16"/>
        </w:rPr>
      </w:pPr>
    </w:p>
    <w:p w:rsidR="00434D83" w:rsidRDefault="00434D83" w:rsidP="00375697">
      <w:pPr>
        <w:pStyle w:val="Akapitzlist"/>
        <w:numPr>
          <w:ilvl w:val="0"/>
          <w:numId w:val="27"/>
        </w:numPr>
        <w:spacing w:line="276" w:lineRule="auto"/>
        <w:ind w:left="284" w:hanging="284"/>
        <w:jc w:val="both"/>
      </w:pPr>
      <w:r>
        <w:t xml:space="preserve">Student ubiegający się o przyznanie stypendium Rektora dla najlepszych studentów  </w:t>
      </w:r>
      <w:r>
        <w:br/>
        <w:t xml:space="preserve">po uprzednim elektronicznym zarejestrowaniu i wypełnieniu   wniosku  na platformie </w:t>
      </w:r>
      <w:proofErr w:type="spellStart"/>
      <w:r>
        <w:t>USOSweb</w:t>
      </w:r>
      <w:proofErr w:type="spellEnd"/>
      <w:r>
        <w:t xml:space="preserve"> składa we właściwych dziekanatach wersje papierowe wniosku  wraz </w:t>
      </w:r>
      <w:r>
        <w:br/>
        <w:t>z oświadczeniem   oraz   dokumentację  poświadczającą osiągnięcia naukowe, artystyczne lub sportowe w terminie określonym w harmonogramie.</w:t>
      </w:r>
    </w:p>
    <w:p w:rsidR="00434D83" w:rsidRDefault="00434D83" w:rsidP="00375697">
      <w:pPr>
        <w:pStyle w:val="Akapitzlist"/>
        <w:numPr>
          <w:ilvl w:val="0"/>
          <w:numId w:val="27"/>
        </w:numPr>
        <w:spacing w:line="276" w:lineRule="auto"/>
        <w:ind w:left="284" w:hanging="284"/>
        <w:jc w:val="both"/>
      </w:pPr>
      <w:r>
        <w:lastRenderedPageBreak/>
        <w:t>Studenci pierwszego roku studiów drugiego stopnia, którzy ukończyli studia pierwszego stopnia na innym wydziale Uczelni lub w innej uczelni do wniosku dołączają zaświadczenie o średniej  ocen uzyskanej za dwa ostatnie semestry studiów pierwszego stopnia (licencjackich lub inżynierskich).</w:t>
      </w:r>
    </w:p>
    <w:p w:rsidR="00434D83" w:rsidRDefault="00375697" w:rsidP="00375697">
      <w:pPr>
        <w:pStyle w:val="Akapitzlist"/>
        <w:spacing w:line="276" w:lineRule="auto"/>
        <w:ind w:left="284" w:hanging="284"/>
        <w:jc w:val="both"/>
      </w:pPr>
      <w:r>
        <w:t xml:space="preserve">     </w:t>
      </w:r>
      <w:r w:rsidR="00434D83">
        <w:t>Studenci, którzy rozpoczynają studia od semestru letniego (pierwszy rok i kolejne lata studiów), wniosek składają w  terminie do 15 marca.</w:t>
      </w:r>
    </w:p>
    <w:p w:rsidR="00653A26" w:rsidRPr="00653A26" w:rsidRDefault="00653A26" w:rsidP="00375697">
      <w:pPr>
        <w:pStyle w:val="Akapitzlist"/>
        <w:spacing w:line="276" w:lineRule="auto"/>
        <w:ind w:left="284" w:hanging="284"/>
        <w:jc w:val="both"/>
        <w:rPr>
          <w:sz w:val="16"/>
          <w:szCs w:val="16"/>
        </w:rPr>
      </w:pPr>
    </w:p>
    <w:p w:rsidR="00434D83" w:rsidRDefault="00434D83" w:rsidP="00375697">
      <w:pPr>
        <w:pStyle w:val="Akapitzlist"/>
        <w:numPr>
          <w:ilvl w:val="0"/>
          <w:numId w:val="27"/>
        </w:numPr>
        <w:spacing w:line="276" w:lineRule="auto"/>
        <w:ind w:left="284" w:hanging="284"/>
        <w:jc w:val="both"/>
      </w:pPr>
      <w:r>
        <w:t xml:space="preserve">Wniosek o przyznanie stypendium rektora dla najlepszych studentów wnosi </w:t>
      </w:r>
      <w:r w:rsidR="00D21620">
        <w:br/>
      </w:r>
      <w:r>
        <w:t>się odpowiednio do za pośrednictwem właściwego dziekanatu.</w:t>
      </w:r>
    </w:p>
    <w:p w:rsidR="00653A26" w:rsidRPr="00653A26" w:rsidRDefault="00653A26" w:rsidP="00653A26">
      <w:pPr>
        <w:pStyle w:val="Akapitzlist"/>
        <w:spacing w:line="276" w:lineRule="auto"/>
        <w:ind w:left="284"/>
        <w:jc w:val="both"/>
        <w:rPr>
          <w:sz w:val="16"/>
          <w:szCs w:val="16"/>
        </w:rPr>
      </w:pPr>
    </w:p>
    <w:p w:rsidR="00434D83" w:rsidRDefault="00434D83" w:rsidP="00375697">
      <w:pPr>
        <w:pStyle w:val="Akapitzlist"/>
        <w:numPr>
          <w:ilvl w:val="0"/>
          <w:numId w:val="27"/>
        </w:numPr>
        <w:spacing w:line="276" w:lineRule="auto"/>
        <w:ind w:left="284" w:hanging="284"/>
        <w:jc w:val="both"/>
      </w:pPr>
      <w:r>
        <w:t xml:space="preserve">Stypendium Rektora jest przyznawane zgodnie z procedurą określoną przez Rektora. </w:t>
      </w:r>
    </w:p>
    <w:p w:rsidR="00653A26" w:rsidRPr="00653A26" w:rsidRDefault="00653A26" w:rsidP="00653A26">
      <w:pPr>
        <w:pStyle w:val="Akapitzlist"/>
        <w:spacing w:line="276" w:lineRule="auto"/>
        <w:ind w:left="284"/>
        <w:jc w:val="both"/>
        <w:rPr>
          <w:sz w:val="16"/>
          <w:szCs w:val="16"/>
        </w:rPr>
      </w:pPr>
    </w:p>
    <w:p w:rsidR="00434D83" w:rsidRDefault="00434D83" w:rsidP="00375697">
      <w:pPr>
        <w:pStyle w:val="Akapitzlist"/>
        <w:numPr>
          <w:ilvl w:val="0"/>
          <w:numId w:val="27"/>
        </w:numPr>
        <w:spacing w:line="276" w:lineRule="auto"/>
        <w:ind w:left="284" w:hanging="284"/>
        <w:jc w:val="both"/>
      </w:pPr>
      <w:r>
        <w:t xml:space="preserve">Stypendium Rektora dla najlepszych studentów otrzymuje nie więcej </w:t>
      </w:r>
      <w:r w:rsidR="00D21620">
        <w:br/>
      </w:r>
      <w:r>
        <w:t xml:space="preserve">niż 9,5 % studentów każdego kierunku studiów bez podziału na lata, oraz ich tryb (stacjonarny, niestacjonarny, wieczorowy) oraz z podziałem na stopnie studiów. Jeżeli liczba studentów na kierunku studiów jest mniejsza niż dziesięć, stypendium Rektora dla najlepszych studentów może być przyznane jednemu studentowi. Warunkiem otrzymania stypendium jest osiągnięcie średniej arytmetycznej ocen nie niższej </w:t>
      </w:r>
      <w:r w:rsidR="00D21620">
        <w:br/>
      </w:r>
      <w:r>
        <w:t xml:space="preserve">niż 4,000. Minimalna średnia arytmetyczna ocen 4,000 ustalona jest zgodnie </w:t>
      </w:r>
      <w:r w:rsidR="00D21620">
        <w:br/>
      </w:r>
      <w:r>
        <w:t xml:space="preserve">z „Kryteriami przyznawania Stypendium Rektora </w:t>
      </w:r>
      <w:r w:rsidR="00F82319">
        <w:t>dla najlepszych studentów”</w:t>
      </w:r>
      <w:r>
        <w:t>, ustanowionymi na mocy uchwały Parlamentu Studentów U</w:t>
      </w:r>
      <w:r w:rsidR="00F82319">
        <w:t xml:space="preserve">niwersytetu </w:t>
      </w:r>
      <w:r>
        <w:t>O</w:t>
      </w:r>
      <w:r w:rsidR="00F82319">
        <w:t>polskiego</w:t>
      </w:r>
      <w:r>
        <w:t xml:space="preserve">. Wymóg minimalnej średniej arytmetycznej ocen na kierunku wiodącym nie dotyczy studentów, wpisujących swe osiągnięcia do osiągnięć sportowych (tzn. wysokie wyniki sportowe we współzawodnictwie międzynarodowym lub krajowym). Jednak w razie zachowania wymogu minimalnej średniej ocen przez ww. studentów, należy </w:t>
      </w:r>
      <w:r w:rsidR="00F82319">
        <w:br/>
      </w:r>
      <w:r>
        <w:t>im doliczyć punkty za średnią ocen. Na tej podstawie  ustala się listę rankingową studentów z najwyższą liczbą punktów.</w:t>
      </w:r>
    </w:p>
    <w:p w:rsidR="00653A26" w:rsidRPr="00653A26" w:rsidRDefault="00653A26" w:rsidP="00653A26">
      <w:pPr>
        <w:pStyle w:val="Akapitzlist"/>
        <w:spacing w:line="276" w:lineRule="auto"/>
        <w:ind w:left="284"/>
        <w:jc w:val="both"/>
        <w:rPr>
          <w:sz w:val="16"/>
          <w:szCs w:val="16"/>
        </w:rPr>
      </w:pPr>
    </w:p>
    <w:p w:rsidR="00434D83" w:rsidRDefault="00434D83" w:rsidP="00375697">
      <w:pPr>
        <w:pStyle w:val="Akapitzlist"/>
        <w:numPr>
          <w:ilvl w:val="0"/>
          <w:numId w:val="27"/>
        </w:numPr>
        <w:spacing w:line="276" w:lineRule="auto"/>
        <w:ind w:left="284" w:hanging="284"/>
        <w:jc w:val="both"/>
      </w:pPr>
      <w:r>
        <w:t xml:space="preserve">Za 100% studentów, z których wylicza się nie więcej niż  9,5 % najlepszych przyjmuje się ogólną liczbę studentów każdego kierunku studiów bez podziału na lata oraz ich tryb (stacjonarny, niestacjonarny, wieczorowy) oraz z podziałem na stopnie studiów. </w:t>
      </w:r>
      <w:r w:rsidR="00D21620">
        <w:br/>
      </w:r>
      <w:r>
        <w:t xml:space="preserve">Do ogólnej liczby studentów przyjmuje się: na studiach pierwszego stopnia liczbę studentów I </w:t>
      </w:r>
      <w:proofErr w:type="spellStart"/>
      <w:r>
        <w:t>i</w:t>
      </w:r>
      <w:proofErr w:type="spellEnd"/>
      <w:r>
        <w:t xml:space="preserve"> </w:t>
      </w:r>
      <w:r w:rsidRPr="00CD3851">
        <w:t xml:space="preserve">II  roku, na studiach drugiego stopnia liczbę studentów I  roku, </w:t>
      </w:r>
      <w:r w:rsidR="00D21620" w:rsidRPr="00CD3851">
        <w:br/>
      </w:r>
      <w:r w:rsidRPr="00CD3851">
        <w:t xml:space="preserve">a na studiach pięcioletnich liczbę studentów I, II, III i IV roku przystępujących do sesji letniej w poprzednim roku akademickim oraz liczby studentów przyjętych </w:t>
      </w:r>
      <w:r w:rsidR="00D21620" w:rsidRPr="00CD3851">
        <w:br/>
      </w:r>
      <w:r w:rsidRPr="00CD3851">
        <w:t>na I lata studiów wszystkich kierunków w danym roku akademickim. Do powyższej liczby studentów nie wlicza się studentów rozpoczynających studia od semestru letniego, których należy wziąć pod uwagę do ustalenia 100 % ogólnej liczby studentów kierunków  w semestrze letnim.</w:t>
      </w:r>
    </w:p>
    <w:p w:rsidR="00653A26" w:rsidRPr="00653A26" w:rsidRDefault="00653A26" w:rsidP="00653A26">
      <w:pPr>
        <w:pStyle w:val="Akapitzlist"/>
        <w:spacing w:line="276" w:lineRule="auto"/>
        <w:ind w:left="284"/>
        <w:jc w:val="both"/>
        <w:rPr>
          <w:sz w:val="16"/>
          <w:szCs w:val="16"/>
        </w:rPr>
      </w:pPr>
    </w:p>
    <w:p w:rsidR="00434D83" w:rsidRDefault="00434D83" w:rsidP="00375697">
      <w:pPr>
        <w:pStyle w:val="Akapitzlist"/>
        <w:numPr>
          <w:ilvl w:val="0"/>
          <w:numId w:val="27"/>
        </w:numPr>
        <w:spacing w:line="276" w:lineRule="auto"/>
        <w:ind w:left="284" w:hanging="284"/>
        <w:jc w:val="both"/>
      </w:pPr>
      <w:r w:rsidRPr="00CD3851">
        <w:t xml:space="preserve">W przypadku, gdy liczba </w:t>
      </w:r>
      <w:r>
        <w:t xml:space="preserve">studentów z najwyższą  liczbą punktów uprawnionych </w:t>
      </w:r>
      <w:r w:rsidR="00D21620">
        <w:br/>
      </w:r>
      <w:r>
        <w:t xml:space="preserve">do otrzymania stypendium Rektora dla najlepszych studentów przekroczy </w:t>
      </w:r>
      <w:r w:rsidR="00D21620">
        <w:br/>
      </w:r>
      <w:r>
        <w:t>9,5 %, o kolejności na liście rankingowej studentów (z taką samą ilością punktów) decydują dodatkowe kryteria:</w:t>
      </w:r>
    </w:p>
    <w:p w:rsidR="00434D83" w:rsidRDefault="00434D83" w:rsidP="00375697">
      <w:pPr>
        <w:pStyle w:val="Akapitzlist"/>
        <w:numPr>
          <w:ilvl w:val="0"/>
          <w:numId w:val="28"/>
        </w:numPr>
        <w:spacing w:line="276" w:lineRule="auto"/>
        <w:ind w:left="567" w:hanging="283"/>
        <w:jc w:val="both"/>
      </w:pPr>
      <w:r>
        <w:t>dla studentów lat starszych – średnia indywidualna z poprzedniego roku. Jeżeli to kryterium nie rozstrzyga różnicy , bierze się pod uwagę wcześniejsze lata.</w:t>
      </w:r>
    </w:p>
    <w:p w:rsidR="00434D83" w:rsidRDefault="00434D83" w:rsidP="00375697">
      <w:pPr>
        <w:pStyle w:val="Akapitzlist"/>
        <w:numPr>
          <w:ilvl w:val="0"/>
          <w:numId w:val="28"/>
        </w:numPr>
        <w:spacing w:line="276" w:lineRule="auto"/>
        <w:ind w:left="567" w:hanging="283"/>
        <w:jc w:val="both"/>
      </w:pPr>
      <w:r>
        <w:t>dla studentów po pierwszym roku – średnia indywidualna z semestru letniego.</w:t>
      </w:r>
    </w:p>
    <w:p w:rsidR="00434D83" w:rsidRDefault="00434D83" w:rsidP="00241F62">
      <w:pPr>
        <w:pStyle w:val="Akapitzlist"/>
        <w:numPr>
          <w:ilvl w:val="0"/>
          <w:numId w:val="27"/>
        </w:numPr>
        <w:spacing w:line="276" w:lineRule="auto"/>
        <w:ind w:left="426" w:hanging="426"/>
        <w:jc w:val="both"/>
      </w:pPr>
      <w:r>
        <w:lastRenderedPageBreak/>
        <w:t xml:space="preserve">Jeżeli kryteria, o których mowa w ust. 4 nie rozstrzygną o kolejności na liście rankingowej studentów z jednakową liczbą punktów, Rektor w porozumieniu </w:t>
      </w:r>
      <w:r w:rsidR="00D21620">
        <w:br/>
      </w:r>
      <w:r>
        <w:t xml:space="preserve">z Samorządem ustala dodatkowe kryteria przyznania stypendium Rektora </w:t>
      </w:r>
      <w:r w:rsidR="00D21620">
        <w:br/>
      </w:r>
      <w:r>
        <w:t>dla najlepszych studentów w ramach możliwości finansowych funduszu pomocy materialnej.</w:t>
      </w:r>
    </w:p>
    <w:p w:rsidR="00653A26" w:rsidRPr="00653A26" w:rsidRDefault="00653A26" w:rsidP="00653A26">
      <w:pPr>
        <w:pStyle w:val="Akapitzlist"/>
        <w:spacing w:line="276" w:lineRule="auto"/>
        <w:ind w:left="426"/>
        <w:jc w:val="both"/>
        <w:rPr>
          <w:sz w:val="16"/>
          <w:szCs w:val="16"/>
        </w:rPr>
      </w:pPr>
    </w:p>
    <w:p w:rsidR="00434D83" w:rsidRDefault="00434D83" w:rsidP="00241F62">
      <w:pPr>
        <w:pStyle w:val="Akapitzlist"/>
        <w:numPr>
          <w:ilvl w:val="0"/>
          <w:numId w:val="27"/>
        </w:numPr>
        <w:spacing w:line="276" w:lineRule="auto"/>
        <w:ind w:left="426" w:hanging="426"/>
        <w:jc w:val="both"/>
      </w:pPr>
      <w:r>
        <w:t xml:space="preserve">Średnią arytmetyczną ocen studenta oblicza się ze wszystkich ocen przedmiotów </w:t>
      </w:r>
      <w:r w:rsidRPr="00CD3851">
        <w:t xml:space="preserve">zaliczonych na poczet poprzedniego roku studiów z dokładnością do trzech miejsc </w:t>
      </w:r>
      <w:r w:rsidR="00D21620" w:rsidRPr="00CD3851">
        <w:br/>
      </w:r>
      <w:r w:rsidRPr="00CD3851">
        <w:t>po przecinku, zgodnie z matematyczną zasadą zaokrąglania.</w:t>
      </w:r>
    </w:p>
    <w:p w:rsidR="00653A26" w:rsidRPr="00653A26" w:rsidRDefault="00653A26" w:rsidP="00653A26">
      <w:pPr>
        <w:pStyle w:val="Akapitzlist"/>
        <w:spacing w:line="276" w:lineRule="auto"/>
        <w:ind w:left="426"/>
        <w:jc w:val="both"/>
        <w:rPr>
          <w:sz w:val="16"/>
          <w:szCs w:val="16"/>
        </w:rPr>
      </w:pPr>
    </w:p>
    <w:p w:rsidR="00434D83" w:rsidRPr="00CD3851" w:rsidRDefault="00434D83" w:rsidP="00241F62">
      <w:pPr>
        <w:pStyle w:val="Akapitzlist"/>
        <w:numPr>
          <w:ilvl w:val="0"/>
          <w:numId w:val="27"/>
        </w:numPr>
        <w:spacing w:line="276" w:lineRule="auto"/>
        <w:ind w:left="426" w:hanging="426"/>
        <w:jc w:val="both"/>
      </w:pPr>
      <w:r w:rsidRPr="00CD3851">
        <w:t xml:space="preserve">Średnie ocen uzyskane przez studenta I roku studiów drugiego stopnia w skali, w której najwyższą oceną jest 6,0 lub 5,5 zastępuje się odpowiednikami przeliczonymi według następującego wzoru: </w:t>
      </w:r>
    </w:p>
    <w:p w:rsidR="00434D83" w:rsidRPr="00CD3851" w:rsidRDefault="006E04F0" w:rsidP="00241F62">
      <w:pPr>
        <w:pStyle w:val="Akapitzlist"/>
        <w:numPr>
          <w:ilvl w:val="0"/>
          <w:numId w:val="29"/>
        </w:numPr>
        <w:spacing w:line="276" w:lineRule="auto"/>
        <w:ind w:left="851" w:hanging="425"/>
        <w:jc w:val="both"/>
      </w:pPr>
      <w:r>
        <w:t>z</w:t>
      </w:r>
      <w:r w:rsidR="00434D83" w:rsidRPr="00CD3851">
        <w:t xml:space="preserve">e skali ocen 2 – 5,5: </w:t>
      </w:r>
    </w:p>
    <w:p w:rsidR="00434D83" w:rsidRPr="00CD3851" w:rsidRDefault="00434D83" w:rsidP="00241F62">
      <w:pPr>
        <w:pStyle w:val="Akapitzlist"/>
        <w:spacing w:line="276" w:lineRule="auto"/>
        <w:ind w:left="1276" w:hanging="425"/>
        <w:jc w:val="both"/>
      </w:pPr>
      <w:r w:rsidRPr="00CD3851">
        <w:t>średnia</w:t>
      </w:r>
      <w:r w:rsidR="00601DCC">
        <w:t xml:space="preserve"> </w:t>
      </w:r>
      <w:r w:rsidRPr="00CD3851">
        <w:t>UO= 6/7 * średnia + 2/7</w:t>
      </w:r>
    </w:p>
    <w:p w:rsidR="00434D83" w:rsidRPr="00CD3851" w:rsidRDefault="00601DCC" w:rsidP="00241F62">
      <w:pPr>
        <w:pStyle w:val="Akapitzlist"/>
        <w:numPr>
          <w:ilvl w:val="0"/>
          <w:numId w:val="29"/>
        </w:numPr>
        <w:spacing w:line="276" w:lineRule="auto"/>
        <w:ind w:left="851" w:hanging="425"/>
        <w:jc w:val="both"/>
      </w:pPr>
      <w:r>
        <w:t>z</w:t>
      </w:r>
      <w:r w:rsidR="00434D83" w:rsidRPr="00CD3851">
        <w:t>e skali ocen 2 – 6:</w:t>
      </w:r>
    </w:p>
    <w:p w:rsidR="00434D83" w:rsidRPr="00CD3851" w:rsidRDefault="00601DCC" w:rsidP="00241F62">
      <w:pPr>
        <w:pStyle w:val="Akapitzlist"/>
        <w:spacing w:line="276" w:lineRule="auto"/>
        <w:ind w:left="1276" w:hanging="425"/>
        <w:jc w:val="both"/>
      </w:pPr>
      <w:r>
        <w:t>ś</w:t>
      </w:r>
      <w:r w:rsidR="00434D83" w:rsidRPr="00CD3851">
        <w:t>rednia</w:t>
      </w:r>
      <w:r>
        <w:t xml:space="preserve"> </w:t>
      </w:r>
      <w:r w:rsidR="00434D83" w:rsidRPr="00CD3851">
        <w:t xml:space="preserve">UO= ¾ *średnia + ½ </w:t>
      </w:r>
    </w:p>
    <w:p w:rsidR="00D21620" w:rsidRPr="00CD3851" w:rsidRDefault="00434D83" w:rsidP="00241F62">
      <w:pPr>
        <w:spacing w:line="276" w:lineRule="auto"/>
        <w:ind w:left="851" w:hanging="425"/>
        <w:jc w:val="both"/>
      </w:pPr>
      <w:r w:rsidRPr="00CD3851">
        <w:t xml:space="preserve">gdzie: </w:t>
      </w:r>
    </w:p>
    <w:p w:rsidR="00434D83" w:rsidRPr="00CD3851" w:rsidRDefault="00434D83" w:rsidP="00241F62">
      <w:pPr>
        <w:pStyle w:val="Akapitzlist"/>
        <w:numPr>
          <w:ilvl w:val="0"/>
          <w:numId w:val="30"/>
        </w:numPr>
        <w:spacing w:line="276" w:lineRule="auto"/>
        <w:ind w:left="851" w:hanging="425"/>
        <w:jc w:val="both"/>
      </w:pPr>
      <w:r w:rsidRPr="00CD3851">
        <w:t xml:space="preserve">średnia UO oznacza średnią ocen w skali Uczelni (ostateczna średnia, którą chcemy otrzymać); </w:t>
      </w:r>
    </w:p>
    <w:p w:rsidR="00434D83" w:rsidRDefault="00434D83" w:rsidP="00241F62">
      <w:pPr>
        <w:pStyle w:val="Akapitzlist"/>
        <w:numPr>
          <w:ilvl w:val="0"/>
          <w:numId w:val="30"/>
        </w:numPr>
        <w:spacing w:line="276" w:lineRule="auto"/>
        <w:ind w:left="851" w:hanging="425"/>
        <w:jc w:val="both"/>
      </w:pPr>
      <w:r w:rsidRPr="00CD3851">
        <w:t xml:space="preserve">średnia oznacza średnią kandydata wyliczoną na podstawie jego indeksu </w:t>
      </w:r>
      <w:r w:rsidR="00D21620" w:rsidRPr="00CD3851">
        <w:br/>
      </w:r>
      <w:r w:rsidRPr="00CD3851">
        <w:t>i zaświadczenia z poprzedniej uczelni.</w:t>
      </w:r>
    </w:p>
    <w:p w:rsidR="00653A26" w:rsidRPr="00653A26" w:rsidRDefault="00653A26" w:rsidP="00653A26">
      <w:pPr>
        <w:pStyle w:val="Akapitzlist"/>
        <w:spacing w:line="276" w:lineRule="auto"/>
        <w:ind w:left="851"/>
        <w:jc w:val="both"/>
        <w:rPr>
          <w:sz w:val="16"/>
          <w:szCs w:val="16"/>
        </w:rPr>
      </w:pPr>
    </w:p>
    <w:p w:rsidR="0059103C" w:rsidRDefault="00F82319" w:rsidP="00241F62">
      <w:pPr>
        <w:pStyle w:val="Akapitzlist"/>
        <w:numPr>
          <w:ilvl w:val="0"/>
          <w:numId w:val="27"/>
        </w:numPr>
        <w:spacing w:line="276" w:lineRule="auto"/>
        <w:ind w:left="426" w:hanging="426"/>
        <w:jc w:val="both"/>
      </w:pPr>
      <w:r w:rsidRPr="00CD3851">
        <w:t xml:space="preserve">W terminie określonym w harmonogramie student ma obowiązek zweryfikować przyznane mu punkty w systemie </w:t>
      </w:r>
      <w:proofErr w:type="spellStart"/>
      <w:r w:rsidRPr="00CD3851">
        <w:t>USOSweb</w:t>
      </w:r>
      <w:proofErr w:type="spellEnd"/>
      <w:r w:rsidRPr="00CD3851">
        <w:t xml:space="preserve"> i zgłosić ewentualne zastrzeżenia odpowiedniej komisji stypendialnej.</w:t>
      </w:r>
    </w:p>
    <w:p w:rsidR="00653A26" w:rsidRPr="00653A26" w:rsidRDefault="00653A26" w:rsidP="00653A26">
      <w:pPr>
        <w:pStyle w:val="Akapitzlist"/>
        <w:spacing w:line="276" w:lineRule="auto"/>
        <w:ind w:left="426"/>
        <w:jc w:val="both"/>
        <w:rPr>
          <w:sz w:val="16"/>
          <w:szCs w:val="16"/>
        </w:rPr>
      </w:pPr>
    </w:p>
    <w:p w:rsidR="00F82319" w:rsidRPr="00CD3851" w:rsidRDefault="00F82319" w:rsidP="00241F62">
      <w:pPr>
        <w:pStyle w:val="Akapitzlist"/>
        <w:numPr>
          <w:ilvl w:val="0"/>
          <w:numId w:val="27"/>
        </w:numPr>
        <w:spacing w:line="276" w:lineRule="auto"/>
        <w:ind w:left="426" w:hanging="426"/>
        <w:jc w:val="both"/>
      </w:pPr>
      <w:r w:rsidRPr="00CD3851">
        <w:t>Informacja o przyznaniu bądź nieprzyznaniu stypendium zostanie podana do wiadomości s</w:t>
      </w:r>
      <w:r w:rsidR="0059103C" w:rsidRPr="00CD3851">
        <w:t>tudenta za pośrednictwem systemu</w:t>
      </w:r>
      <w:r w:rsidRPr="00CD3851">
        <w:t xml:space="preserve"> </w:t>
      </w:r>
      <w:proofErr w:type="spellStart"/>
      <w:r w:rsidRPr="00CD3851">
        <w:t>USOSweb</w:t>
      </w:r>
      <w:proofErr w:type="spellEnd"/>
      <w:r w:rsidRPr="00CD3851">
        <w:t>.</w:t>
      </w:r>
    </w:p>
    <w:p w:rsidR="00F82319" w:rsidRDefault="00F82319" w:rsidP="00241F62">
      <w:pPr>
        <w:pStyle w:val="Akapitzlist"/>
        <w:spacing w:line="276" w:lineRule="auto"/>
        <w:ind w:left="426" w:hanging="426"/>
        <w:jc w:val="both"/>
        <w:rPr>
          <w:color w:val="FFC000"/>
        </w:rPr>
      </w:pPr>
    </w:p>
    <w:p w:rsidR="00D21620" w:rsidRPr="00D21620" w:rsidRDefault="00D21620" w:rsidP="00D21620">
      <w:pPr>
        <w:pStyle w:val="Nagwek3"/>
      </w:pPr>
      <w:r w:rsidRPr="00D21620">
        <w:t>§ 18</w:t>
      </w:r>
    </w:p>
    <w:p w:rsidR="00D21620" w:rsidRDefault="00D21620" w:rsidP="00241F62">
      <w:pPr>
        <w:pStyle w:val="Akapitzlist"/>
        <w:numPr>
          <w:ilvl w:val="0"/>
          <w:numId w:val="31"/>
        </w:numPr>
        <w:spacing w:line="276" w:lineRule="auto"/>
        <w:ind w:left="426" w:hanging="426"/>
        <w:jc w:val="both"/>
      </w:pPr>
      <w:r>
        <w:t xml:space="preserve">W przypadku uzyskania urlopu od zajęć (po zaliczonym w terminie roku studiów) wypłata stypendium Rektora dla najlepszych studentów za dany rok akademicki może nastąpić po podjęciu nauki w następnym roku akademickim na podstawie liczby </w:t>
      </w:r>
      <w:r w:rsidRPr="00CD3851">
        <w:t xml:space="preserve">punktów osiągniętej przed urlopem od zajęć. Student po powrocie z urlopu, po złożeniu w odpowiednim terminie wniosku, może otrzymać stypendium Rektora dla najlepszych studentów jeśli osiągnięta liczba punktów mieści się na liście rankingowej, zgodnie </w:t>
      </w:r>
      <w:r w:rsidRPr="00CD3851">
        <w:br/>
        <w:t>z § 1</w:t>
      </w:r>
      <w:r w:rsidR="006B6CCC" w:rsidRPr="00CD3851">
        <w:t>7,</w:t>
      </w:r>
      <w:r w:rsidRPr="00CD3851">
        <w:t xml:space="preserve"> ust. 6 w aktualnym roku akademickim. Wysokość stypendium Rektora </w:t>
      </w:r>
      <w:r w:rsidRPr="00CD3851">
        <w:br/>
        <w:t>dla najlepszych studentów naliczana jest zgodnie z obowiązującymi stawkami w danym roku akademickim</w:t>
      </w:r>
      <w:r>
        <w:t>.</w:t>
      </w:r>
    </w:p>
    <w:p w:rsidR="00653A26" w:rsidRPr="00653A26" w:rsidRDefault="00653A26" w:rsidP="00653A26">
      <w:pPr>
        <w:pStyle w:val="Akapitzlist"/>
        <w:spacing w:line="276" w:lineRule="auto"/>
        <w:ind w:left="426"/>
        <w:jc w:val="both"/>
        <w:rPr>
          <w:sz w:val="16"/>
          <w:szCs w:val="16"/>
        </w:rPr>
      </w:pPr>
    </w:p>
    <w:p w:rsidR="00D21620" w:rsidRPr="00D21620" w:rsidRDefault="00D21620" w:rsidP="00241F62">
      <w:pPr>
        <w:pStyle w:val="Akapitzlist"/>
        <w:numPr>
          <w:ilvl w:val="0"/>
          <w:numId w:val="31"/>
        </w:numPr>
        <w:spacing w:line="276" w:lineRule="auto"/>
        <w:ind w:left="426" w:hanging="426"/>
        <w:jc w:val="both"/>
      </w:pPr>
      <w:r w:rsidRPr="00D21620">
        <w:t>Stypendium Rektora dla najlepszych studentów nie przysługuje studentowi:</w:t>
      </w:r>
    </w:p>
    <w:p w:rsidR="00D21620" w:rsidRPr="00CD3851" w:rsidRDefault="00D21620" w:rsidP="00241F62">
      <w:pPr>
        <w:pStyle w:val="Akapitzlist"/>
        <w:numPr>
          <w:ilvl w:val="0"/>
          <w:numId w:val="32"/>
        </w:numPr>
        <w:spacing w:line="276" w:lineRule="auto"/>
        <w:ind w:left="709" w:hanging="283"/>
        <w:jc w:val="both"/>
      </w:pPr>
      <w:r w:rsidRPr="00D21620">
        <w:t>który po ukończeniu jednego kierunku studiów kontynuuje naukę na drugim kierunku studiów, chyba że kontynuuje on studia po ukończeniu studiów pierwszego stopnia w celu uzysk</w:t>
      </w:r>
      <w:r w:rsidR="00921AC6">
        <w:t xml:space="preserve">ania tytułu zawodowego magistra </w:t>
      </w:r>
      <w:r w:rsidRPr="00D21620">
        <w:t xml:space="preserve">lub równorzędnego,  jednakże nie dłużej niż przez okres trzech lat. Nie może otrzymać stypendium Rektora student, który </w:t>
      </w:r>
      <w:r w:rsidRPr="00D21620">
        <w:lastRenderedPageBreak/>
        <w:t xml:space="preserve">ukończył już jeden kierunek </w:t>
      </w:r>
      <w:r w:rsidRPr="00CD3851">
        <w:t>studiów z tytułem zawodowym magistra lub równorzędnym oraz student, który po ukończeniu studiów pierwszego stopnia rozpoczął naukę na kolejnych studiach pierwszego stopnia,</w:t>
      </w:r>
    </w:p>
    <w:p w:rsidR="00D21620" w:rsidRPr="00CD3851" w:rsidRDefault="00D21620" w:rsidP="00241F62">
      <w:pPr>
        <w:pStyle w:val="Akapitzlist"/>
        <w:numPr>
          <w:ilvl w:val="0"/>
          <w:numId w:val="32"/>
        </w:numPr>
        <w:spacing w:line="276" w:lineRule="auto"/>
        <w:ind w:left="709" w:hanging="283"/>
        <w:jc w:val="both"/>
      </w:pPr>
      <w:r w:rsidRPr="00CD3851">
        <w:t>powtarzającemu semestr lub rok akademicki,</w:t>
      </w:r>
    </w:p>
    <w:p w:rsidR="00D21620" w:rsidRPr="00CD3851" w:rsidRDefault="00D21620" w:rsidP="00241F62">
      <w:pPr>
        <w:pStyle w:val="Akapitzlist"/>
        <w:numPr>
          <w:ilvl w:val="0"/>
          <w:numId w:val="32"/>
        </w:numPr>
        <w:spacing w:line="276" w:lineRule="auto"/>
        <w:ind w:left="709" w:hanging="283"/>
        <w:jc w:val="both"/>
      </w:pPr>
      <w:r w:rsidRPr="00CD3851">
        <w:t>który kontynuuje studia na podstawie wpisu warunkowego,</w:t>
      </w:r>
    </w:p>
    <w:p w:rsidR="00D21620" w:rsidRPr="00CD3851" w:rsidRDefault="00D21620" w:rsidP="00241F62">
      <w:pPr>
        <w:pStyle w:val="Akapitzlist"/>
        <w:numPr>
          <w:ilvl w:val="0"/>
          <w:numId w:val="32"/>
        </w:numPr>
        <w:spacing w:line="276" w:lineRule="auto"/>
        <w:ind w:left="709" w:hanging="283"/>
        <w:jc w:val="both"/>
      </w:pPr>
      <w:r w:rsidRPr="00CD3851">
        <w:t xml:space="preserve">który nie zaliczył poprzedniego roku akademickiego na studiach </w:t>
      </w:r>
      <w:r w:rsidRPr="00CD3851">
        <w:br/>
        <w:t xml:space="preserve">w Uczelni, z wyłączeniem studentów pierwszego roku studiów drugiego stopnia, którzy rozpoczęli studia drugiego stopnia w terminie roku </w:t>
      </w:r>
      <w:r w:rsidRPr="00CD3851">
        <w:br/>
        <w:t>od ukończenia studiów pierwszego stopnia,</w:t>
      </w:r>
    </w:p>
    <w:p w:rsidR="00D21620" w:rsidRPr="00CD3851" w:rsidRDefault="00D21620" w:rsidP="00241F62">
      <w:pPr>
        <w:pStyle w:val="Akapitzlist"/>
        <w:numPr>
          <w:ilvl w:val="0"/>
          <w:numId w:val="32"/>
        </w:numPr>
        <w:spacing w:line="276" w:lineRule="auto"/>
        <w:ind w:left="709" w:hanging="283"/>
        <w:jc w:val="both"/>
      </w:pPr>
      <w:r w:rsidRPr="00CD3851">
        <w:t>z powodów</w:t>
      </w:r>
      <w:r w:rsidR="00921AC6">
        <w:t xml:space="preserve">, o których mowa </w:t>
      </w:r>
      <w:r w:rsidRPr="00CD3851">
        <w:t xml:space="preserve"> w § </w:t>
      </w:r>
      <w:r w:rsidR="006B6CCC" w:rsidRPr="00CD3851">
        <w:t>8</w:t>
      </w:r>
      <w:r w:rsidRPr="00CD3851">
        <w:t>, ust. 1,</w:t>
      </w:r>
    </w:p>
    <w:p w:rsidR="005137F8" w:rsidRPr="00CD3851" w:rsidRDefault="00D21620" w:rsidP="00241F62">
      <w:pPr>
        <w:pStyle w:val="Akapitzlist"/>
        <w:numPr>
          <w:ilvl w:val="0"/>
          <w:numId w:val="32"/>
        </w:numPr>
        <w:spacing w:line="276" w:lineRule="auto"/>
        <w:ind w:left="709" w:hanging="283"/>
        <w:jc w:val="both"/>
      </w:pPr>
      <w:r w:rsidRPr="00CD3851">
        <w:t>który otrzymał karę dyscyplinarną.</w:t>
      </w:r>
    </w:p>
    <w:p w:rsidR="005137F8" w:rsidRPr="005137F8" w:rsidRDefault="005137F8" w:rsidP="005137F8">
      <w:pPr>
        <w:pStyle w:val="Nagwek1"/>
      </w:pPr>
      <w:r w:rsidRPr="005137F8">
        <w:t>Rozdział V</w:t>
      </w:r>
    </w:p>
    <w:p w:rsidR="005137F8" w:rsidRPr="005137F8" w:rsidRDefault="005137F8" w:rsidP="00AA2EAB">
      <w:pPr>
        <w:pStyle w:val="Nagwek2"/>
      </w:pPr>
      <w:r w:rsidRPr="005137F8">
        <w:t>Stypendium ministra za wybitne osiągnięcia</w:t>
      </w:r>
    </w:p>
    <w:p w:rsidR="005137F8" w:rsidRPr="005137F8" w:rsidRDefault="005137F8" w:rsidP="005137F8">
      <w:pPr>
        <w:pStyle w:val="Nagwek3"/>
      </w:pPr>
      <w:r w:rsidRPr="005137F8">
        <w:t>§ 19</w:t>
      </w:r>
    </w:p>
    <w:p w:rsidR="005137F8" w:rsidRDefault="005137F8" w:rsidP="00241F62">
      <w:pPr>
        <w:pStyle w:val="Akapitzlist"/>
        <w:numPr>
          <w:ilvl w:val="0"/>
          <w:numId w:val="33"/>
        </w:numPr>
        <w:spacing w:line="276" w:lineRule="auto"/>
        <w:ind w:left="284" w:hanging="284"/>
        <w:jc w:val="both"/>
      </w:pPr>
      <w:r w:rsidRPr="005137F8">
        <w:t>Student szczególnie wyróżniający się w nauce lub posiadający wybitne osiągnięcia naukowe, artystyczne związane ze studiami lub sportowe może ubiegać się o przyznanie stypendium ministra za wybitne osiągnięcia.</w:t>
      </w:r>
    </w:p>
    <w:p w:rsidR="00653A26" w:rsidRPr="00653A26" w:rsidRDefault="00653A26" w:rsidP="00653A26">
      <w:pPr>
        <w:pStyle w:val="Akapitzlist"/>
        <w:spacing w:line="276" w:lineRule="auto"/>
        <w:ind w:left="284"/>
        <w:jc w:val="both"/>
        <w:rPr>
          <w:sz w:val="16"/>
          <w:szCs w:val="16"/>
        </w:rPr>
      </w:pPr>
    </w:p>
    <w:p w:rsidR="005137F8" w:rsidRDefault="006B6CCC" w:rsidP="00241F62">
      <w:pPr>
        <w:pStyle w:val="Akapitzlist"/>
        <w:numPr>
          <w:ilvl w:val="0"/>
          <w:numId w:val="33"/>
        </w:numPr>
        <w:spacing w:line="276" w:lineRule="auto"/>
        <w:ind w:left="284" w:hanging="284"/>
        <w:jc w:val="both"/>
      </w:pPr>
      <w:r>
        <w:t xml:space="preserve">O </w:t>
      </w:r>
      <w:r w:rsidR="005137F8" w:rsidRPr="005137F8">
        <w:t xml:space="preserve">przyznanie stypendium, o którym mowa w ust. 1 , student może ubiegać </w:t>
      </w:r>
      <w:r w:rsidR="005137F8">
        <w:br/>
      </w:r>
      <w:r w:rsidR="005137F8" w:rsidRPr="005137F8">
        <w:t>się nie wcześniej niż po zaliczeniu pierwszego roku studiów. Wyjątek stanowią studenci pierwszego roku studiów drugiego stopnia rozpoczętych w ciągu roku od ukończenia studiów pierwszego stopnia, którzy również mogą ubiegać się o to stypendium.</w:t>
      </w:r>
    </w:p>
    <w:p w:rsidR="00653A26" w:rsidRPr="004057DA" w:rsidRDefault="00653A26" w:rsidP="00653A26">
      <w:pPr>
        <w:pStyle w:val="Akapitzlist"/>
        <w:spacing w:line="276" w:lineRule="auto"/>
        <w:ind w:left="284"/>
        <w:jc w:val="both"/>
        <w:rPr>
          <w:sz w:val="16"/>
          <w:szCs w:val="16"/>
        </w:rPr>
      </w:pPr>
    </w:p>
    <w:p w:rsidR="005137F8" w:rsidRDefault="005137F8" w:rsidP="00241F62">
      <w:pPr>
        <w:pStyle w:val="Akapitzlist"/>
        <w:numPr>
          <w:ilvl w:val="0"/>
          <w:numId w:val="33"/>
        </w:numPr>
        <w:spacing w:line="276" w:lineRule="auto"/>
        <w:ind w:left="284" w:hanging="284"/>
        <w:jc w:val="both"/>
      </w:pPr>
      <w:r w:rsidRPr="005137F8">
        <w:t xml:space="preserve">Stypendium ministra przyznaje właściwy minister do spraw szkolnictwa wyższego </w:t>
      </w:r>
      <w:r>
        <w:br/>
      </w:r>
      <w:r w:rsidRPr="005137F8">
        <w:t>na wniosek Rektora zaopiniowany przez właściwą radę podstawowej jednostki organizacyjnej.</w:t>
      </w:r>
    </w:p>
    <w:p w:rsidR="00653A26" w:rsidRPr="004057DA" w:rsidRDefault="00653A26" w:rsidP="00653A26">
      <w:pPr>
        <w:pStyle w:val="Akapitzlist"/>
        <w:spacing w:line="276" w:lineRule="auto"/>
        <w:ind w:left="284"/>
        <w:jc w:val="both"/>
        <w:rPr>
          <w:sz w:val="16"/>
          <w:szCs w:val="16"/>
        </w:rPr>
      </w:pPr>
    </w:p>
    <w:p w:rsidR="005137F8" w:rsidRPr="005137F8" w:rsidRDefault="005137F8" w:rsidP="00241F62">
      <w:pPr>
        <w:pStyle w:val="Akapitzlist"/>
        <w:numPr>
          <w:ilvl w:val="0"/>
          <w:numId w:val="33"/>
        </w:numPr>
        <w:spacing w:line="276" w:lineRule="auto"/>
        <w:ind w:left="284" w:hanging="284"/>
        <w:jc w:val="both"/>
      </w:pPr>
      <w:r w:rsidRPr="005137F8">
        <w:t>Stypendium Ministra jest przyznawane na rok akademick</w:t>
      </w:r>
      <w:r>
        <w:t>i i wypłacane jest jednorazowo.</w:t>
      </w:r>
    </w:p>
    <w:p w:rsidR="005137F8" w:rsidRPr="005137F8" w:rsidRDefault="005137F8" w:rsidP="005137F8">
      <w:pPr>
        <w:pStyle w:val="Nagwek3"/>
      </w:pPr>
      <w:r w:rsidRPr="005137F8">
        <w:t>§ 20</w:t>
      </w:r>
    </w:p>
    <w:p w:rsidR="00F82319" w:rsidRDefault="005137F8" w:rsidP="00AA2EAB">
      <w:pPr>
        <w:spacing w:line="276" w:lineRule="auto"/>
        <w:jc w:val="both"/>
      </w:pPr>
      <w:r w:rsidRPr="005137F8">
        <w:t xml:space="preserve">Szczegółowe warunki, tryb przyznawania i wypłacania stypendiów ministra, wzór wniosku </w:t>
      </w:r>
      <w:r>
        <w:br/>
      </w:r>
      <w:r w:rsidRPr="005137F8">
        <w:t>o przyznanie stypendiów ministra oraz ich wysokość określa w drodze rozporządzenia minister właściwy do spraw szkolnictwa wyższego.</w:t>
      </w:r>
    </w:p>
    <w:p w:rsidR="005137F8" w:rsidRDefault="005137F8" w:rsidP="005137F8">
      <w:pPr>
        <w:pStyle w:val="Nagwek2"/>
      </w:pPr>
      <w:r>
        <w:t>Rozdział VI</w:t>
      </w:r>
    </w:p>
    <w:p w:rsidR="005137F8" w:rsidRDefault="005137F8" w:rsidP="005137F8">
      <w:pPr>
        <w:pStyle w:val="Nagwek2"/>
      </w:pPr>
      <w:r>
        <w:t>Zapomoga</w:t>
      </w:r>
    </w:p>
    <w:p w:rsidR="005137F8" w:rsidRDefault="005137F8" w:rsidP="005137F8">
      <w:pPr>
        <w:pStyle w:val="Nagwek3"/>
      </w:pPr>
      <w:r>
        <w:t>§ 21</w:t>
      </w:r>
    </w:p>
    <w:p w:rsidR="005137F8" w:rsidRDefault="005137F8" w:rsidP="00241F62">
      <w:pPr>
        <w:pStyle w:val="Akapitzlist"/>
        <w:numPr>
          <w:ilvl w:val="0"/>
          <w:numId w:val="34"/>
        </w:numPr>
        <w:spacing w:line="276" w:lineRule="auto"/>
        <w:ind w:left="284" w:hanging="284"/>
        <w:jc w:val="both"/>
      </w:pPr>
      <w:r>
        <w:t>Zapomoga stanowi bezzwrotną formę pomocy materialnej, która może być przyznana studentowi, który z przyczyn losowych znalazł się przejściowo w trudnej sytuacji materialnej, w szczególności  z powodu:</w:t>
      </w:r>
    </w:p>
    <w:p w:rsidR="005137F8" w:rsidRDefault="005137F8" w:rsidP="00241F62">
      <w:pPr>
        <w:pStyle w:val="Akapitzlist"/>
        <w:numPr>
          <w:ilvl w:val="0"/>
          <w:numId w:val="35"/>
        </w:numPr>
        <w:spacing w:line="276" w:lineRule="auto"/>
        <w:ind w:left="709" w:hanging="283"/>
        <w:jc w:val="both"/>
      </w:pPr>
      <w:r>
        <w:t>nieszczęśliwego wypadku,</w:t>
      </w:r>
    </w:p>
    <w:p w:rsidR="005137F8" w:rsidRDefault="005137F8" w:rsidP="00241F62">
      <w:pPr>
        <w:pStyle w:val="Akapitzlist"/>
        <w:numPr>
          <w:ilvl w:val="0"/>
          <w:numId w:val="35"/>
        </w:numPr>
        <w:spacing w:line="276" w:lineRule="auto"/>
        <w:ind w:left="709" w:hanging="283"/>
        <w:jc w:val="both"/>
      </w:pPr>
      <w:r>
        <w:t>obłożnej choroby rodziców, rodzeństwa będącego we wspólnym gospodarstwie domowym lub własnych dzieci,</w:t>
      </w:r>
    </w:p>
    <w:p w:rsidR="005137F8" w:rsidRDefault="005137F8" w:rsidP="00241F62">
      <w:pPr>
        <w:pStyle w:val="Akapitzlist"/>
        <w:numPr>
          <w:ilvl w:val="0"/>
          <w:numId w:val="35"/>
        </w:numPr>
        <w:spacing w:line="276" w:lineRule="auto"/>
        <w:ind w:left="709" w:hanging="283"/>
        <w:jc w:val="both"/>
      </w:pPr>
      <w:r>
        <w:lastRenderedPageBreak/>
        <w:t>urodzenia dziecka (jeśli oboje rodzice są studentami Uczelni zapomoga przysługuje jednemu z nich),</w:t>
      </w:r>
    </w:p>
    <w:p w:rsidR="005137F8" w:rsidRDefault="005137F8" w:rsidP="00241F62">
      <w:pPr>
        <w:pStyle w:val="Akapitzlist"/>
        <w:numPr>
          <w:ilvl w:val="0"/>
          <w:numId w:val="35"/>
        </w:numPr>
        <w:spacing w:line="276" w:lineRule="auto"/>
        <w:ind w:left="709" w:hanging="283"/>
        <w:jc w:val="both"/>
      </w:pPr>
      <w:r>
        <w:t>śmierci osoby z najbliższej rodziny (r</w:t>
      </w:r>
      <w:r w:rsidR="004057DA">
        <w:t xml:space="preserve">odzice, rodzeństwo pozostające </w:t>
      </w:r>
      <w:r>
        <w:t>we wspólnym gospodarstwie domowym, mąż, żona, dzieci),</w:t>
      </w:r>
    </w:p>
    <w:p w:rsidR="005137F8" w:rsidRDefault="005137F8" w:rsidP="00241F62">
      <w:pPr>
        <w:pStyle w:val="Akapitzlist"/>
        <w:numPr>
          <w:ilvl w:val="0"/>
          <w:numId w:val="35"/>
        </w:numPr>
        <w:spacing w:line="276" w:lineRule="auto"/>
        <w:ind w:left="709" w:hanging="283"/>
        <w:jc w:val="both"/>
      </w:pPr>
      <w:r>
        <w:t>poniesienia znacznych strat na skutek klęski żywiołowej,</w:t>
      </w:r>
    </w:p>
    <w:p w:rsidR="005137F8" w:rsidRDefault="005137F8" w:rsidP="00241F62">
      <w:pPr>
        <w:pStyle w:val="Akapitzlist"/>
        <w:numPr>
          <w:ilvl w:val="0"/>
          <w:numId w:val="35"/>
        </w:numPr>
        <w:spacing w:line="276" w:lineRule="auto"/>
        <w:ind w:left="709" w:hanging="283"/>
        <w:jc w:val="both"/>
      </w:pPr>
      <w:r>
        <w:t xml:space="preserve">w </w:t>
      </w:r>
      <w:r w:rsidRPr="00CD3851">
        <w:t>innych uzasadnionych przyp</w:t>
      </w:r>
      <w:r w:rsidR="004057DA">
        <w:t xml:space="preserve">adkach mających znaczący wpływ </w:t>
      </w:r>
      <w:r w:rsidRPr="00CD3851">
        <w:t>na pogorszenie sytuacji materialnej studenta.</w:t>
      </w:r>
    </w:p>
    <w:p w:rsidR="004057DA" w:rsidRPr="004057DA" w:rsidRDefault="004057DA" w:rsidP="004057DA">
      <w:pPr>
        <w:pStyle w:val="Akapitzlist"/>
        <w:spacing w:line="276" w:lineRule="auto"/>
        <w:ind w:left="709"/>
        <w:jc w:val="both"/>
        <w:rPr>
          <w:sz w:val="16"/>
          <w:szCs w:val="16"/>
        </w:rPr>
      </w:pPr>
    </w:p>
    <w:p w:rsidR="005137F8" w:rsidRDefault="005137F8" w:rsidP="00241F62">
      <w:pPr>
        <w:pStyle w:val="Akapitzlist"/>
        <w:numPr>
          <w:ilvl w:val="0"/>
          <w:numId w:val="34"/>
        </w:numPr>
        <w:spacing w:line="276" w:lineRule="auto"/>
        <w:ind w:left="284" w:hanging="284"/>
        <w:jc w:val="both"/>
      </w:pPr>
      <w:r w:rsidRPr="00CD3851">
        <w:t xml:space="preserve">Student ubiegający się o przyznanie zapomogi może złożyć w Dziale wniosek według wzoru określonego w załączniku nr 6 do Regulaminu oraz musi udokumentować sytuację materialną swojej rodziny. </w:t>
      </w:r>
    </w:p>
    <w:p w:rsidR="004057DA" w:rsidRPr="004057DA" w:rsidRDefault="004057DA" w:rsidP="004057DA">
      <w:pPr>
        <w:pStyle w:val="Akapitzlist"/>
        <w:spacing w:line="276" w:lineRule="auto"/>
        <w:ind w:left="284"/>
        <w:jc w:val="both"/>
        <w:rPr>
          <w:sz w:val="16"/>
          <w:szCs w:val="16"/>
        </w:rPr>
      </w:pPr>
    </w:p>
    <w:p w:rsidR="005137F8" w:rsidRDefault="005137F8" w:rsidP="00241F62">
      <w:pPr>
        <w:pStyle w:val="Akapitzlist"/>
        <w:numPr>
          <w:ilvl w:val="0"/>
          <w:numId w:val="34"/>
        </w:numPr>
        <w:spacing w:line="276" w:lineRule="auto"/>
        <w:ind w:left="284" w:hanging="284"/>
        <w:jc w:val="both"/>
      </w:pPr>
      <w:r w:rsidRPr="00CD3851">
        <w:t xml:space="preserve">Wniosek o zapomogę losową należy złożyć niezwłocznie, jednak nie później </w:t>
      </w:r>
      <w:r w:rsidRPr="00CD3851">
        <w:br/>
        <w:t>niż w terminie 3 miesięcy od daty zdarzenia uprawniającego do przyznania świadczenia.</w:t>
      </w:r>
    </w:p>
    <w:p w:rsidR="004057DA" w:rsidRPr="004057DA" w:rsidRDefault="004057DA" w:rsidP="004057DA">
      <w:pPr>
        <w:pStyle w:val="Akapitzlist"/>
        <w:spacing w:line="276" w:lineRule="auto"/>
        <w:ind w:left="284"/>
        <w:jc w:val="both"/>
        <w:rPr>
          <w:sz w:val="16"/>
          <w:szCs w:val="16"/>
        </w:rPr>
      </w:pPr>
    </w:p>
    <w:p w:rsidR="005137F8" w:rsidRDefault="005137F8" w:rsidP="00241F62">
      <w:pPr>
        <w:pStyle w:val="Akapitzlist"/>
        <w:numPr>
          <w:ilvl w:val="0"/>
          <w:numId w:val="34"/>
        </w:numPr>
        <w:spacing w:line="276" w:lineRule="auto"/>
        <w:ind w:left="284" w:hanging="284"/>
        <w:jc w:val="both"/>
      </w:pPr>
      <w:r w:rsidRPr="00CD3851">
        <w:t>Zapomogę może otrzymać student nie częściej niż dwa razy w danym roku akademickim, wyłącznie na jednym, wskazanym przez studenta, kierunku studiów.</w:t>
      </w:r>
    </w:p>
    <w:p w:rsidR="004057DA" w:rsidRPr="004057DA" w:rsidRDefault="004057DA" w:rsidP="004057DA">
      <w:pPr>
        <w:pStyle w:val="Akapitzlist"/>
        <w:spacing w:line="276" w:lineRule="auto"/>
        <w:ind w:left="284"/>
        <w:jc w:val="both"/>
        <w:rPr>
          <w:sz w:val="16"/>
          <w:szCs w:val="16"/>
        </w:rPr>
      </w:pPr>
    </w:p>
    <w:p w:rsidR="005137F8" w:rsidRDefault="005137F8" w:rsidP="00241F62">
      <w:pPr>
        <w:pStyle w:val="Akapitzlist"/>
        <w:numPr>
          <w:ilvl w:val="0"/>
          <w:numId w:val="34"/>
        </w:numPr>
        <w:spacing w:line="276" w:lineRule="auto"/>
        <w:ind w:left="284" w:hanging="284"/>
        <w:jc w:val="both"/>
      </w:pPr>
      <w:r w:rsidRPr="00CD3851">
        <w:t>Zapomogę przyznaje Dziekan na wniosek studenta złożony wraz z dokumentami poświadczającymi zaistniałą sytuację</w:t>
      </w:r>
      <w:r>
        <w:t>.</w:t>
      </w:r>
    </w:p>
    <w:p w:rsidR="004057DA" w:rsidRPr="004057DA" w:rsidRDefault="004057DA" w:rsidP="004057DA">
      <w:pPr>
        <w:pStyle w:val="Akapitzlist"/>
        <w:spacing w:line="276" w:lineRule="auto"/>
        <w:ind w:left="284"/>
        <w:jc w:val="both"/>
        <w:rPr>
          <w:sz w:val="16"/>
          <w:szCs w:val="16"/>
        </w:rPr>
      </w:pPr>
    </w:p>
    <w:p w:rsidR="005137F8" w:rsidRDefault="005137F8" w:rsidP="00241F62">
      <w:pPr>
        <w:pStyle w:val="Akapitzlist"/>
        <w:numPr>
          <w:ilvl w:val="0"/>
          <w:numId w:val="34"/>
        </w:numPr>
        <w:spacing w:line="276" w:lineRule="auto"/>
        <w:ind w:left="284" w:hanging="284"/>
        <w:jc w:val="both"/>
      </w:pPr>
      <w:r>
        <w:t xml:space="preserve">Maksymalna zapomoga może być przyznana w przypadkach określonych </w:t>
      </w:r>
      <w:r>
        <w:br/>
        <w:t>w ust. 1</w:t>
      </w:r>
      <w:r w:rsidR="006B6CCC">
        <w:t>,</w:t>
      </w:r>
      <w:r>
        <w:t xml:space="preserve"> pkt. 3 i 4 oraz pkt. 5.</w:t>
      </w:r>
    </w:p>
    <w:p w:rsidR="004057DA" w:rsidRPr="004057DA" w:rsidRDefault="004057DA" w:rsidP="004057DA">
      <w:pPr>
        <w:pStyle w:val="Akapitzlist"/>
        <w:spacing w:line="276" w:lineRule="auto"/>
        <w:ind w:left="284"/>
        <w:jc w:val="both"/>
        <w:rPr>
          <w:sz w:val="16"/>
          <w:szCs w:val="16"/>
        </w:rPr>
      </w:pPr>
    </w:p>
    <w:p w:rsidR="005137F8" w:rsidRDefault="005137F8" w:rsidP="00241F62">
      <w:pPr>
        <w:pStyle w:val="Akapitzlist"/>
        <w:numPr>
          <w:ilvl w:val="0"/>
          <w:numId w:val="34"/>
        </w:numPr>
        <w:spacing w:line="276" w:lineRule="auto"/>
        <w:ind w:left="284" w:hanging="284"/>
        <w:jc w:val="both"/>
      </w:pPr>
      <w:r>
        <w:t xml:space="preserve">Studentowi, który po ukończeniu jednego kierunku studiów kontynuuje naukę </w:t>
      </w:r>
      <w:r>
        <w:br/>
        <w:t>na drugim kierunku studiów, nie przysługuje zapomoga, chyba że kontynuuje on studia po ukończeniu studiów pierwszego stopnia w celu uzyskania tytułu zawodowego magistra lub równorzędnego, jednakże nie dłużej niż przez okres trzech lat.</w:t>
      </w:r>
    </w:p>
    <w:p w:rsidR="005137F8" w:rsidRDefault="005137F8" w:rsidP="005137F8">
      <w:pPr>
        <w:pStyle w:val="Nagwek1"/>
      </w:pPr>
      <w:r>
        <w:t>Rozdział VII</w:t>
      </w:r>
    </w:p>
    <w:p w:rsidR="005137F8" w:rsidRDefault="005137F8" w:rsidP="00AA2EAB">
      <w:pPr>
        <w:pStyle w:val="Nagwek2"/>
      </w:pPr>
      <w:r>
        <w:t>Zakwaterowanie w domach studenckich</w:t>
      </w:r>
    </w:p>
    <w:p w:rsidR="005137F8" w:rsidRDefault="005137F8" w:rsidP="005137F8">
      <w:pPr>
        <w:pStyle w:val="Nagwek3"/>
      </w:pPr>
      <w:r>
        <w:t>§ 22</w:t>
      </w:r>
    </w:p>
    <w:p w:rsidR="005137F8" w:rsidRDefault="005137F8" w:rsidP="00241F62">
      <w:pPr>
        <w:pStyle w:val="Akapitzlist"/>
        <w:numPr>
          <w:ilvl w:val="0"/>
          <w:numId w:val="36"/>
        </w:numPr>
        <w:spacing w:line="276" w:lineRule="auto"/>
        <w:ind w:left="284" w:hanging="284"/>
        <w:jc w:val="both"/>
      </w:pPr>
      <w:r>
        <w:t>Student może ubiegać się o zakwaterowanie w Domu Studenta.</w:t>
      </w:r>
    </w:p>
    <w:p w:rsidR="004057DA" w:rsidRPr="004057DA" w:rsidRDefault="004057DA" w:rsidP="004057DA">
      <w:pPr>
        <w:pStyle w:val="Akapitzlist"/>
        <w:spacing w:line="276" w:lineRule="auto"/>
        <w:ind w:left="284"/>
        <w:jc w:val="both"/>
        <w:rPr>
          <w:sz w:val="16"/>
          <w:szCs w:val="16"/>
        </w:rPr>
      </w:pPr>
    </w:p>
    <w:p w:rsidR="005137F8" w:rsidRDefault="005137F8" w:rsidP="00241F62">
      <w:pPr>
        <w:pStyle w:val="Akapitzlist"/>
        <w:numPr>
          <w:ilvl w:val="0"/>
          <w:numId w:val="36"/>
        </w:numPr>
        <w:spacing w:line="276" w:lineRule="auto"/>
        <w:ind w:left="284" w:hanging="284"/>
        <w:jc w:val="both"/>
      </w:pPr>
      <w:r>
        <w:t xml:space="preserve">Student może ubiegać się również o zakwaterowanie w Domu Studenta małżonka </w:t>
      </w:r>
      <w:r>
        <w:br/>
        <w:t>i dziecka.</w:t>
      </w:r>
    </w:p>
    <w:p w:rsidR="004057DA" w:rsidRPr="004057DA" w:rsidRDefault="004057DA" w:rsidP="004057DA">
      <w:pPr>
        <w:pStyle w:val="Akapitzlist"/>
        <w:spacing w:line="276" w:lineRule="auto"/>
        <w:ind w:left="284"/>
        <w:jc w:val="both"/>
        <w:rPr>
          <w:sz w:val="16"/>
          <w:szCs w:val="16"/>
        </w:rPr>
      </w:pPr>
    </w:p>
    <w:p w:rsidR="005137F8" w:rsidRPr="00CD3851" w:rsidRDefault="005137F8" w:rsidP="00241F62">
      <w:pPr>
        <w:pStyle w:val="Akapitzlist"/>
        <w:numPr>
          <w:ilvl w:val="0"/>
          <w:numId w:val="36"/>
        </w:numPr>
        <w:spacing w:line="276" w:lineRule="auto"/>
        <w:ind w:left="284" w:hanging="284"/>
        <w:jc w:val="both"/>
      </w:pPr>
      <w:r>
        <w:t xml:space="preserve">Student </w:t>
      </w:r>
      <w:r w:rsidRPr="00CD3851">
        <w:t>ubiegający się o przyznanie pomocy materialnej określonej w ust. 1 i 2 składa w Dziale wniosek według wzoru określonego w załączniku nr  7 do Regulaminu oraz stosowne dokumenty w terminach:</w:t>
      </w:r>
    </w:p>
    <w:p w:rsidR="005137F8" w:rsidRPr="00CD3851" w:rsidRDefault="005137F8" w:rsidP="00241F62">
      <w:pPr>
        <w:pStyle w:val="Akapitzlist"/>
        <w:numPr>
          <w:ilvl w:val="0"/>
          <w:numId w:val="37"/>
        </w:numPr>
        <w:spacing w:line="276" w:lineRule="auto"/>
        <w:ind w:left="567" w:hanging="283"/>
        <w:jc w:val="both"/>
      </w:pPr>
      <w:r w:rsidRPr="00CD3851">
        <w:t>do 31 maja  (studenci I-IV),</w:t>
      </w:r>
    </w:p>
    <w:p w:rsidR="005137F8" w:rsidRDefault="005137F8" w:rsidP="00241F62">
      <w:pPr>
        <w:pStyle w:val="Akapitzlist"/>
        <w:numPr>
          <w:ilvl w:val="0"/>
          <w:numId w:val="37"/>
        </w:numPr>
        <w:spacing w:line="276" w:lineRule="auto"/>
        <w:ind w:left="567" w:hanging="283"/>
        <w:jc w:val="both"/>
      </w:pPr>
      <w:r w:rsidRPr="00CD3851">
        <w:t xml:space="preserve">do 20 sierpnia  </w:t>
      </w:r>
      <w:r>
        <w:t>(studenci przyjęci na I rok),</w:t>
      </w:r>
    </w:p>
    <w:p w:rsidR="005137F8" w:rsidRDefault="005137F8" w:rsidP="00241F62">
      <w:pPr>
        <w:pStyle w:val="Akapitzlist"/>
        <w:numPr>
          <w:ilvl w:val="0"/>
          <w:numId w:val="37"/>
        </w:numPr>
        <w:spacing w:line="276" w:lineRule="auto"/>
        <w:ind w:left="567" w:hanging="283"/>
        <w:jc w:val="both"/>
      </w:pPr>
      <w:r>
        <w:t>do 20 września ( studenci przyjęci na I rok w ramach rekrutacji wrześniowej).</w:t>
      </w:r>
    </w:p>
    <w:p w:rsidR="004057DA" w:rsidRPr="004057DA" w:rsidRDefault="004057DA" w:rsidP="004057DA">
      <w:pPr>
        <w:pStyle w:val="Akapitzlist"/>
        <w:spacing w:line="276" w:lineRule="auto"/>
        <w:ind w:left="567"/>
        <w:jc w:val="both"/>
        <w:rPr>
          <w:sz w:val="16"/>
          <w:szCs w:val="16"/>
        </w:rPr>
      </w:pPr>
    </w:p>
    <w:p w:rsidR="005137F8" w:rsidRDefault="005137F8" w:rsidP="00241F62">
      <w:pPr>
        <w:pStyle w:val="Akapitzlist"/>
        <w:numPr>
          <w:ilvl w:val="0"/>
          <w:numId w:val="36"/>
        </w:numPr>
        <w:spacing w:line="276" w:lineRule="auto"/>
        <w:ind w:left="284" w:hanging="284"/>
        <w:jc w:val="both"/>
      </w:pPr>
      <w:r>
        <w:t xml:space="preserve">Pierwszeństwo do  zakwaterowania w </w:t>
      </w:r>
      <w:r w:rsidR="00017D15">
        <w:t>D</w:t>
      </w:r>
      <w:r>
        <w:t xml:space="preserve">omu </w:t>
      </w:r>
      <w:r w:rsidR="00017D15">
        <w:t>Studenta</w:t>
      </w:r>
      <w:r>
        <w:t xml:space="preserve"> przysługuje studentom:</w:t>
      </w:r>
    </w:p>
    <w:p w:rsidR="005137F8" w:rsidRDefault="005137F8" w:rsidP="00241F62">
      <w:pPr>
        <w:pStyle w:val="Akapitzlist"/>
        <w:numPr>
          <w:ilvl w:val="0"/>
          <w:numId w:val="39"/>
        </w:numPr>
        <w:spacing w:line="276" w:lineRule="auto"/>
        <w:ind w:left="567" w:hanging="283"/>
        <w:jc w:val="both"/>
      </w:pPr>
      <w:r>
        <w:t>którym codzienny dojazd do uczelni uniemożliwia lub w znacznym stopniu utrudnia studiowanie,</w:t>
      </w:r>
    </w:p>
    <w:p w:rsidR="005137F8" w:rsidRDefault="005137F8" w:rsidP="00241F62">
      <w:pPr>
        <w:pStyle w:val="Akapitzlist"/>
        <w:numPr>
          <w:ilvl w:val="0"/>
          <w:numId w:val="39"/>
        </w:numPr>
        <w:spacing w:line="276" w:lineRule="auto"/>
        <w:ind w:left="567" w:hanging="283"/>
        <w:jc w:val="both"/>
      </w:pPr>
      <w:r>
        <w:t>znajdującym się w trudnej sytuacji materialnej (otrzymującym stypendium socjalne).</w:t>
      </w:r>
    </w:p>
    <w:p w:rsidR="005137F8" w:rsidRDefault="005137F8" w:rsidP="00241F62">
      <w:pPr>
        <w:pStyle w:val="Akapitzlist"/>
        <w:numPr>
          <w:ilvl w:val="0"/>
          <w:numId w:val="36"/>
        </w:numPr>
        <w:spacing w:line="276" w:lineRule="auto"/>
        <w:ind w:left="284" w:hanging="284"/>
        <w:jc w:val="both"/>
      </w:pPr>
      <w:r>
        <w:lastRenderedPageBreak/>
        <w:t xml:space="preserve">Ponadto miejsce w domu studenckim w dalszej kolejności  może być przyznane </w:t>
      </w:r>
      <w:r>
        <w:br/>
        <w:t>ze względu na:</w:t>
      </w:r>
    </w:p>
    <w:p w:rsidR="005137F8" w:rsidRDefault="005137F8" w:rsidP="00241F62">
      <w:pPr>
        <w:pStyle w:val="Akapitzlist"/>
        <w:numPr>
          <w:ilvl w:val="0"/>
          <w:numId w:val="38"/>
        </w:numPr>
        <w:spacing w:line="276" w:lineRule="auto"/>
        <w:ind w:left="567" w:hanging="283"/>
        <w:jc w:val="both"/>
      </w:pPr>
      <w:r>
        <w:t>zły stan zdrowia,</w:t>
      </w:r>
    </w:p>
    <w:p w:rsidR="005137F8" w:rsidRDefault="005137F8" w:rsidP="00241F62">
      <w:pPr>
        <w:pStyle w:val="Akapitzlist"/>
        <w:numPr>
          <w:ilvl w:val="0"/>
          <w:numId w:val="38"/>
        </w:numPr>
        <w:spacing w:line="276" w:lineRule="auto"/>
        <w:ind w:left="567" w:hanging="283"/>
        <w:jc w:val="both"/>
      </w:pPr>
      <w:r>
        <w:t>samotne wychowywanie dziecka,</w:t>
      </w:r>
    </w:p>
    <w:p w:rsidR="005137F8" w:rsidRDefault="005137F8" w:rsidP="00241F62">
      <w:pPr>
        <w:pStyle w:val="Akapitzlist"/>
        <w:numPr>
          <w:ilvl w:val="0"/>
          <w:numId w:val="38"/>
        </w:numPr>
        <w:spacing w:line="276" w:lineRule="auto"/>
        <w:ind w:left="567" w:hanging="283"/>
        <w:jc w:val="both"/>
      </w:pPr>
      <w:r>
        <w:t>aktywny udział w pracach na rzecz środowiska akademickiego.</w:t>
      </w:r>
    </w:p>
    <w:p w:rsidR="005137F8" w:rsidRDefault="005137F8" w:rsidP="005137F8">
      <w:pPr>
        <w:pStyle w:val="Nagwek3"/>
      </w:pPr>
      <w:r>
        <w:t>§ 24</w:t>
      </w:r>
    </w:p>
    <w:p w:rsidR="005137F8" w:rsidRDefault="005137F8" w:rsidP="00241F62">
      <w:pPr>
        <w:pStyle w:val="Akapitzlist"/>
        <w:numPr>
          <w:ilvl w:val="0"/>
          <w:numId w:val="40"/>
        </w:numPr>
        <w:spacing w:line="276" w:lineRule="auto"/>
        <w:ind w:left="284" w:hanging="284"/>
        <w:jc w:val="both"/>
      </w:pPr>
      <w:r>
        <w:t xml:space="preserve">Wspólny pokój rodzinny przysługuje w przypadku, gdy jednemu ze współmałżonków przydzielono miejsce w Domu Studenta. </w:t>
      </w:r>
    </w:p>
    <w:p w:rsidR="004057DA" w:rsidRPr="004057DA" w:rsidRDefault="004057DA" w:rsidP="004057DA">
      <w:pPr>
        <w:pStyle w:val="Akapitzlist"/>
        <w:spacing w:line="276" w:lineRule="auto"/>
        <w:ind w:left="284"/>
        <w:jc w:val="both"/>
        <w:rPr>
          <w:sz w:val="16"/>
          <w:szCs w:val="16"/>
        </w:rPr>
      </w:pPr>
    </w:p>
    <w:p w:rsidR="00017D15" w:rsidRDefault="005137F8" w:rsidP="00241F62">
      <w:pPr>
        <w:pStyle w:val="Akapitzlist"/>
        <w:numPr>
          <w:ilvl w:val="0"/>
          <w:numId w:val="40"/>
        </w:numPr>
        <w:spacing w:line="276" w:lineRule="auto"/>
        <w:ind w:left="284" w:hanging="284"/>
        <w:jc w:val="both"/>
      </w:pPr>
      <w:r>
        <w:t xml:space="preserve">Student może ubiegać się o zakwaterowanie w </w:t>
      </w:r>
      <w:r w:rsidR="00017D15">
        <w:t>Domu Studenta</w:t>
      </w:r>
      <w:r>
        <w:t xml:space="preserve">  niepracującego małżonka lub dziecka studenta.</w:t>
      </w:r>
    </w:p>
    <w:p w:rsidR="00017D15" w:rsidRDefault="00017D15" w:rsidP="00017D15">
      <w:pPr>
        <w:pStyle w:val="Nagwek3"/>
      </w:pPr>
      <w:r>
        <w:t>§ 25</w:t>
      </w:r>
    </w:p>
    <w:p w:rsidR="00017D15" w:rsidRDefault="00017D15" w:rsidP="00241F62">
      <w:pPr>
        <w:pStyle w:val="Akapitzlist"/>
        <w:numPr>
          <w:ilvl w:val="0"/>
          <w:numId w:val="41"/>
        </w:numPr>
        <w:spacing w:line="276" w:lineRule="auto"/>
        <w:ind w:left="284" w:hanging="284"/>
        <w:jc w:val="both"/>
      </w:pPr>
      <w:r>
        <w:t>Miejsca w pokojach jednoosobowych w pierwszej kolejności mogą otrzymać studenci:</w:t>
      </w:r>
    </w:p>
    <w:p w:rsidR="00017D15" w:rsidRDefault="00017D15" w:rsidP="00241F62">
      <w:pPr>
        <w:pStyle w:val="Akapitzlist"/>
        <w:numPr>
          <w:ilvl w:val="0"/>
          <w:numId w:val="42"/>
        </w:numPr>
        <w:spacing w:line="276" w:lineRule="auto"/>
        <w:ind w:left="567" w:hanging="283"/>
        <w:jc w:val="both"/>
      </w:pPr>
      <w:r>
        <w:t>samotnie wychowujący dzieci,</w:t>
      </w:r>
    </w:p>
    <w:p w:rsidR="00017D15" w:rsidRDefault="00017D15" w:rsidP="00241F62">
      <w:pPr>
        <w:pStyle w:val="Akapitzlist"/>
        <w:numPr>
          <w:ilvl w:val="0"/>
          <w:numId w:val="42"/>
        </w:numPr>
        <w:spacing w:line="276" w:lineRule="auto"/>
        <w:ind w:left="567" w:hanging="283"/>
        <w:jc w:val="both"/>
      </w:pPr>
      <w:r>
        <w:t>ze względu na zły stan zdrowia,</w:t>
      </w:r>
    </w:p>
    <w:p w:rsidR="00017D15" w:rsidRDefault="00017D15" w:rsidP="00241F62">
      <w:pPr>
        <w:pStyle w:val="Akapitzlist"/>
        <w:numPr>
          <w:ilvl w:val="0"/>
          <w:numId w:val="42"/>
        </w:numPr>
        <w:spacing w:line="276" w:lineRule="auto"/>
        <w:ind w:left="567" w:hanging="283"/>
        <w:jc w:val="both"/>
      </w:pPr>
      <w:r>
        <w:t>osiągający wybitne wyniki w nauce,</w:t>
      </w:r>
    </w:p>
    <w:p w:rsidR="00017D15" w:rsidRDefault="00017D15" w:rsidP="00241F62">
      <w:pPr>
        <w:pStyle w:val="Akapitzlist"/>
        <w:numPr>
          <w:ilvl w:val="0"/>
          <w:numId w:val="42"/>
        </w:numPr>
        <w:spacing w:line="276" w:lineRule="auto"/>
        <w:ind w:left="567" w:hanging="283"/>
        <w:jc w:val="both"/>
      </w:pPr>
      <w:r>
        <w:t>za aktywną pracę na rzecz uczelni i środowiska akademickiego.</w:t>
      </w:r>
    </w:p>
    <w:p w:rsidR="004057DA" w:rsidRPr="00D233D3" w:rsidRDefault="004057DA" w:rsidP="004057DA">
      <w:pPr>
        <w:pStyle w:val="Akapitzlist"/>
        <w:spacing w:line="276" w:lineRule="auto"/>
        <w:ind w:left="567"/>
        <w:jc w:val="both"/>
        <w:rPr>
          <w:sz w:val="16"/>
          <w:szCs w:val="16"/>
        </w:rPr>
      </w:pPr>
    </w:p>
    <w:p w:rsidR="00017D15" w:rsidRDefault="00017D15" w:rsidP="00241F62">
      <w:pPr>
        <w:pStyle w:val="Akapitzlist"/>
        <w:numPr>
          <w:ilvl w:val="0"/>
          <w:numId w:val="41"/>
        </w:numPr>
        <w:spacing w:line="276" w:lineRule="auto"/>
        <w:ind w:left="284" w:hanging="284"/>
        <w:jc w:val="both"/>
      </w:pPr>
      <w:r>
        <w:t>Miejsca w pokojach jednoosobowych przyznawane są na wniosek studenta przez Komisję ds. przyznawania miejsc w Domach Studenta na okres jednego roku akademickiego po wcześniejszym przyznaniu prawa do zakwaterowania w Domu Studenta.</w:t>
      </w:r>
    </w:p>
    <w:p w:rsidR="00D233D3" w:rsidRPr="00D233D3" w:rsidRDefault="00D233D3" w:rsidP="00D233D3">
      <w:pPr>
        <w:pStyle w:val="Akapitzlist"/>
        <w:spacing w:line="276" w:lineRule="auto"/>
        <w:ind w:left="284"/>
        <w:jc w:val="both"/>
        <w:rPr>
          <w:sz w:val="16"/>
          <w:szCs w:val="16"/>
        </w:rPr>
      </w:pPr>
    </w:p>
    <w:p w:rsidR="00017D15" w:rsidRDefault="00017D15" w:rsidP="00241F62">
      <w:pPr>
        <w:pStyle w:val="Akapitzlist"/>
        <w:numPr>
          <w:ilvl w:val="0"/>
          <w:numId w:val="41"/>
        </w:numPr>
        <w:spacing w:line="276" w:lineRule="auto"/>
        <w:ind w:left="284" w:hanging="284"/>
        <w:jc w:val="both"/>
      </w:pPr>
      <w:r>
        <w:t>W ramach limitu, miejsca w Domach Studenta otrzymują studenci cudzoziemcy, studenci programu Erasmus+ oraz MOST.</w:t>
      </w:r>
    </w:p>
    <w:p w:rsidR="00D233D3" w:rsidRPr="00D233D3" w:rsidRDefault="00D233D3" w:rsidP="00D233D3">
      <w:pPr>
        <w:pStyle w:val="Akapitzlist"/>
        <w:spacing w:line="276" w:lineRule="auto"/>
        <w:ind w:left="284"/>
        <w:jc w:val="both"/>
        <w:rPr>
          <w:sz w:val="16"/>
          <w:szCs w:val="16"/>
        </w:rPr>
      </w:pPr>
    </w:p>
    <w:p w:rsidR="00017D15" w:rsidRDefault="00017D15" w:rsidP="00241F62">
      <w:pPr>
        <w:pStyle w:val="Akapitzlist"/>
        <w:numPr>
          <w:ilvl w:val="0"/>
          <w:numId w:val="41"/>
        </w:numPr>
        <w:spacing w:line="276" w:lineRule="auto"/>
        <w:ind w:left="284" w:hanging="284"/>
        <w:jc w:val="both"/>
      </w:pPr>
      <w:r>
        <w:t>Miejsce w Domu Studenta mogą uzyskać osoby, które nie spełniają warunków określonych w § 22 ust. 4 i 5 w ramach wolnych miejsc.</w:t>
      </w:r>
    </w:p>
    <w:p w:rsidR="00017D15" w:rsidRDefault="00017D15" w:rsidP="00017D15">
      <w:pPr>
        <w:pStyle w:val="Nagwek3"/>
      </w:pPr>
      <w:r>
        <w:t>§ 26</w:t>
      </w:r>
    </w:p>
    <w:p w:rsidR="00017D15" w:rsidRDefault="00017D15" w:rsidP="00241F62">
      <w:pPr>
        <w:pStyle w:val="Akapitzlist"/>
        <w:numPr>
          <w:ilvl w:val="0"/>
          <w:numId w:val="43"/>
        </w:numPr>
        <w:spacing w:line="276" w:lineRule="auto"/>
        <w:ind w:left="284" w:hanging="284"/>
        <w:jc w:val="both"/>
      </w:pPr>
      <w:r>
        <w:t xml:space="preserve">Miejsca w domach studenckich przyznawane są </w:t>
      </w:r>
      <w:r w:rsidRPr="00CD3851">
        <w:t>na rok akademicki. Student zobowiązany jest złożyć do dnia 31 maja danego roku akademickiego</w:t>
      </w:r>
      <w:r>
        <w:t>, w administracji Domu Studenta pisemną deklarację dotyczącą kon</w:t>
      </w:r>
      <w:r w:rsidR="00505C28">
        <w:t xml:space="preserve">tynuacji korzystania z miejsca </w:t>
      </w:r>
      <w:r>
        <w:t>w Domu Studen</w:t>
      </w:r>
      <w:r w:rsidR="00CD3851">
        <w:t>ta w następnym roku akademickim.</w:t>
      </w:r>
      <w:r>
        <w:t xml:space="preserve"> Prawo składania deklaracji mają studenci cudzoziemcy, którym przyznano miejsce w Domu Studenta. Brak deklaracji i oświadczenia równoznaczny jest z rezygnacją z przyznanego miejsca.</w:t>
      </w:r>
    </w:p>
    <w:p w:rsidR="00D233D3" w:rsidRPr="00D233D3" w:rsidRDefault="00D233D3" w:rsidP="00D233D3">
      <w:pPr>
        <w:pStyle w:val="Akapitzlist"/>
        <w:spacing w:line="276" w:lineRule="auto"/>
        <w:ind w:left="284"/>
        <w:jc w:val="both"/>
        <w:rPr>
          <w:sz w:val="16"/>
          <w:szCs w:val="16"/>
        </w:rPr>
      </w:pPr>
    </w:p>
    <w:p w:rsidR="00017D15" w:rsidRDefault="00017D15" w:rsidP="00241F62">
      <w:pPr>
        <w:pStyle w:val="Akapitzlist"/>
        <w:numPr>
          <w:ilvl w:val="0"/>
          <w:numId w:val="43"/>
        </w:numPr>
        <w:spacing w:line="276" w:lineRule="auto"/>
        <w:ind w:left="284" w:hanging="284"/>
        <w:jc w:val="both"/>
      </w:pPr>
      <w:r>
        <w:t xml:space="preserve">Kierownik Miasteczka Akademickiego do 15 czerwca informuje Dział o puli wolnych miejsc w Domach Studenta, w następnym roku akademickim po uwzględnieniu złożonych deklaracji, do rozdzielenia przez Komisję ds. przyznawania miejsc </w:t>
      </w:r>
      <w:r w:rsidR="00AA2EAB">
        <w:br/>
      </w:r>
      <w:r>
        <w:t>w Domach Studenta.</w:t>
      </w:r>
    </w:p>
    <w:p w:rsidR="00017D15" w:rsidRDefault="00017D15" w:rsidP="00017D15">
      <w:pPr>
        <w:pStyle w:val="Nagwek3"/>
      </w:pPr>
      <w:r>
        <w:t>§ 27</w:t>
      </w:r>
    </w:p>
    <w:p w:rsidR="00017D15" w:rsidRDefault="00017D15" w:rsidP="00AA2EAB">
      <w:pPr>
        <w:spacing w:line="276" w:lineRule="auto"/>
        <w:jc w:val="both"/>
      </w:pPr>
      <w:r>
        <w:t xml:space="preserve">Komisję ds. przyznawania miejsc w Domach Studentach powołuje Rektor w porozumieniu </w:t>
      </w:r>
      <w:r>
        <w:br/>
        <w:t>z Samorządem.</w:t>
      </w:r>
    </w:p>
    <w:p w:rsidR="00017D15" w:rsidRDefault="00017D15" w:rsidP="00017D15">
      <w:pPr>
        <w:pStyle w:val="Nagwek3"/>
      </w:pPr>
      <w:r>
        <w:lastRenderedPageBreak/>
        <w:t>§ 28</w:t>
      </w:r>
    </w:p>
    <w:p w:rsidR="00017D15" w:rsidRDefault="00017D15" w:rsidP="00241F62">
      <w:pPr>
        <w:pStyle w:val="Akapitzlist"/>
        <w:numPr>
          <w:ilvl w:val="0"/>
          <w:numId w:val="44"/>
        </w:numPr>
        <w:spacing w:line="276" w:lineRule="auto"/>
        <w:ind w:left="284" w:hanging="284"/>
        <w:jc w:val="both"/>
      </w:pPr>
      <w:r>
        <w:t>Odpłatność za miejsce w Domu Studenta ustala Rektor w porozumieniu z Samorządem w oparciu o kalkulację kosztów utrzymania Domów Studenta (z wyłączeniem kosztów remontów).</w:t>
      </w:r>
    </w:p>
    <w:p w:rsidR="00D233D3" w:rsidRPr="00D233D3" w:rsidRDefault="00D233D3" w:rsidP="00D233D3">
      <w:pPr>
        <w:pStyle w:val="Akapitzlist"/>
        <w:spacing w:line="276" w:lineRule="auto"/>
        <w:ind w:left="284"/>
        <w:jc w:val="both"/>
        <w:rPr>
          <w:sz w:val="16"/>
          <w:szCs w:val="16"/>
        </w:rPr>
      </w:pPr>
    </w:p>
    <w:p w:rsidR="00017D15" w:rsidRDefault="00017D15" w:rsidP="00241F62">
      <w:pPr>
        <w:pStyle w:val="Akapitzlist"/>
        <w:numPr>
          <w:ilvl w:val="0"/>
          <w:numId w:val="44"/>
        </w:numPr>
        <w:spacing w:line="276" w:lineRule="auto"/>
        <w:ind w:left="284" w:hanging="284"/>
        <w:jc w:val="both"/>
      </w:pPr>
      <w:r>
        <w:t>Odpłatność za miejsce w Domu Seminaryjnym dla studentów Wyższego Seminarium Duchownego regulują odrębne przepisy Wydziału Teologicznego Uczelni.</w:t>
      </w:r>
    </w:p>
    <w:p w:rsidR="00017D15" w:rsidRPr="00CD3851" w:rsidRDefault="00017D15" w:rsidP="00017D15">
      <w:pPr>
        <w:pStyle w:val="Nagwek1"/>
      </w:pPr>
      <w:r w:rsidRPr="00CD3851">
        <w:t>Rozdział VIII</w:t>
      </w:r>
    </w:p>
    <w:p w:rsidR="00017D15" w:rsidRPr="00CD3851" w:rsidRDefault="00017D15" w:rsidP="00AA2EAB">
      <w:pPr>
        <w:pStyle w:val="Nagwek2"/>
      </w:pPr>
      <w:r w:rsidRPr="00CD3851">
        <w:t>Organizacja i funkcjonowania komisji stypendialnyc</w:t>
      </w:r>
      <w:r w:rsidR="00AA2EAB" w:rsidRPr="00CD3851">
        <w:t>h</w:t>
      </w:r>
    </w:p>
    <w:p w:rsidR="00017D15" w:rsidRPr="00CD3851" w:rsidRDefault="00017D15" w:rsidP="00017D15">
      <w:pPr>
        <w:pStyle w:val="Nagwek3"/>
      </w:pPr>
      <w:r w:rsidRPr="00CD3851">
        <w:t xml:space="preserve">§ 28 </w:t>
      </w:r>
    </w:p>
    <w:p w:rsidR="00017D15" w:rsidRDefault="00171068" w:rsidP="00241F62">
      <w:pPr>
        <w:pStyle w:val="Akapitzlist"/>
        <w:numPr>
          <w:ilvl w:val="0"/>
          <w:numId w:val="45"/>
        </w:numPr>
        <w:spacing w:line="276" w:lineRule="auto"/>
        <w:ind w:left="284" w:hanging="284"/>
        <w:jc w:val="both"/>
      </w:pPr>
      <w:r w:rsidRPr="00CD3851">
        <w:t>Świadczenia, o których mowa</w:t>
      </w:r>
      <w:r w:rsidR="00017D15" w:rsidRPr="00CD3851">
        <w:t xml:space="preserve"> w §</w:t>
      </w:r>
      <w:r w:rsidRPr="00CD3851">
        <w:t xml:space="preserve"> 4,</w:t>
      </w:r>
      <w:r w:rsidR="00017D15" w:rsidRPr="00CD3851">
        <w:t xml:space="preserve"> pkt. 1,</w:t>
      </w:r>
      <w:r w:rsidRPr="00CD3851">
        <w:t xml:space="preserve"> </w:t>
      </w:r>
      <w:r w:rsidR="00017D15" w:rsidRPr="00CD3851">
        <w:t xml:space="preserve">2 i 5 przyznaje na wniosek studenta Dziekan. </w:t>
      </w:r>
    </w:p>
    <w:p w:rsidR="00D233D3" w:rsidRPr="00D233D3" w:rsidRDefault="00D233D3" w:rsidP="00D233D3">
      <w:pPr>
        <w:pStyle w:val="Akapitzlist"/>
        <w:spacing w:line="276" w:lineRule="auto"/>
        <w:ind w:left="284"/>
        <w:jc w:val="both"/>
        <w:rPr>
          <w:sz w:val="16"/>
          <w:szCs w:val="16"/>
        </w:rPr>
      </w:pPr>
    </w:p>
    <w:p w:rsidR="00D233D3" w:rsidRDefault="00171068" w:rsidP="00241F62">
      <w:pPr>
        <w:pStyle w:val="Akapitzlist"/>
        <w:numPr>
          <w:ilvl w:val="0"/>
          <w:numId w:val="45"/>
        </w:numPr>
        <w:spacing w:line="276" w:lineRule="auto"/>
        <w:ind w:left="284" w:hanging="284"/>
        <w:jc w:val="both"/>
      </w:pPr>
      <w:r w:rsidRPr="00CD3851">
        <w:t>Świadczenie, o którym mowa</w:t>
      </w:r>
      <w:r w:rsidR="00017D15" w:rsidRPr="00CD3851">
        <w:t xml:space="preserve"> w §</w:t>
      </w:r>
      <w:r w:rsidRPr="00CD3851">
        <w:t xml:space="preserve"> </w:t>
      </w:r>
      <w:r w:rsidR="00017D15" w:rsidRPr="00CD3851">
        <w:t xml:space="preserve">2 pkt. </w:t>
      </w:r>
      <w:r w:rsidRPr="00CD3851">
        <w:t>3</w:t>
      </w:r>
      <w:r w:rsidR="00017D15" w:rsidRPr="00CD3851">
        <w:t xml:space="preserve"> przyznaje na wniosek studenta Rektor.</w:t>
      </w:r>
    </w:p>
    <w:p w:rsidR="00017D15" w:rsidRPr="00D233D3" w:rsidRDefault="00017D15" w:rsidP="00D233D3">
      <w:pPr>
        <w:pStyle w:val="Akapitzlist"/>
        <w:spacing w:line="276" w:lineRule="auto"/>
        <w:ind w:left="284"/>
        <w:jc w:val="both"/>
        <w:rPr>
          <w:sz w:val="16"/>
          <w:szCs w:val="16"/>
        </w:rPr>
      </w:pPr>
      <w:r w:rsidRPr="00D233D3">
        <w:rPr>
          <w:sz w:val="16"/>
          <w:szCs w:val="16"/>
        </w:rPr>
        <w:t xml:space="preserve"> </w:t>
      </w:r>
    </w:p>
    <w:p w:rsidR="00017D15" w:rsidRDefault="00017D15" w:rsidP="00241F62">
      <w:pPr>
        <w:pStyle w:val="Akapitzlist"/>
        <w:numPr>
          <w:ilvl w:val="0"/>
          <w:numId w:val="45"/>
        </w:numPr>
        <w:spacing w:line="276" w:lineRule="auto"/>
        <w:ind w:left="284" w:hanging="284"/>
        <w:jc w:val="both"/>
      </w:pPr>
      <w:r w:rsidRPr="00CD3851">
        <w:t xml:space="preserve">Od decyzji Dziekana w sprawie </w:t>
      </w:r>
      <w:r w:rsidR="00171068" w:rsidRPr="00CD3851">
        <w:t>świadczeń</w:t>
      </w:r>
      <w:r w:rsidR="00921AC6">
        <w:t>,</w:t>
      </w:r>
      <w:r w:rsidR="00171068" w:rsidRPr="00CD3851">
        <w:t xml:space="preserve"> o których</w:t>
      </w:r>
      <w:r w:rsidR="00921AC6">
        <w:t xml:space="preserve"> mowa </w:t>
      </w:r>
      <w:r w:rsidRPr="00CD3851">
        <w:t>w §</w:t>
      </w:r>
      <w:r w:rsidR="00171068" w:rsidRPr="00CD3851">
        <w:t xml:space="preserve"> </w:t>
      </w:r>
      <w:r w:rsidRPr="00CD3851">
        <w:t>2</w:t>
      </w:r>
      <w:r w:rsidR="00171068" w:rsidRPr="00CD3851">
        <w:t>,</w:t>
      </w:r>
      <w:r w:rsidRPr="00CD3851">
        <w:t xml:space="preserve"> pkt. 1,</w:t>
      </w:r>
      <w:r w:rsidR="00171068" w:rsidRPr="00CD3851">
        <w:t xml:space="preserve"> </w:t>
      </w:r>
      <w:r w:rsidRPr="00CD3851">
        <w:t xml:space="preserve">2 i 5 przysługuje odwołanie do Rektora. </w:t>
      </w:r>
    </w:p>
    <w:p w:rsidR="00D233D3" w:rsidRPr="00D233D3" w:rsidRDefault="00D233D3" w:rsidP="00D233D3">
      <w:pPr>
        <w:pStyle w:val="Akapitzlist"/>
        <w:spacing w:line="276" w:lineRule="auto"/>
        <w:ind w:left="284"/>
        <w:jc w:val="both"/>
        <w:rPr>
          <w:sz w:val="16"/>
          <w:szCs w:val="16"/>
        </w:rPr>
      </w:pPr>
    </w:p>
    <w:p w:rsidR="009A1A61" w:rsidRPr="00CD3851" w:rsidRDefault="00017D15" w:rsidP="00241F62">
      <w:pPr>
        <w:pStyle w:val="Akapitzlist"/>
        <w:numPr>
          <w:ilvl w:val="0"/>
          <w:numId w:val="45"/>
        </w:numPr>
        <w:spacing w:line="276" w:lineRule="auto"/>
        <w:ind w:left="284" w:hanging="284"/>
        <w:jc w:val="both"/>
      </w:pPr>
      <w:r w:rsidRPr="00CD3851">
        <w:t xml:space="preserve">Od decyzji Rektora w sprawie </w:t>
      </w:r>
      <w:r w:rsidR="00171068" w:rsidRPr="00CD3851">
        <w:t>świadczenia</w:t>
      </w:r>
      <w:r w:rsidR="00921AC6">
        <w:t>,</w:t>
      </w:r>
      <w:r w:rsidR="00171068" w:rsidRPr="00CD3851">
        <w:t xml:space="preserve"> o którym</w:t>
      </w:r>
      <w:r w:rsidR="00921AC6">
        <w:t xml:space="preserve"> mowa </w:t>
      </w:r>
      <w:r w:rsidRPr="00CD3851">
        <w:t>w §</w:t>
      </w:r>
      <w:r w:rsidR="00171068" w:rsidRPr="00CD3851">
        <w:t xml:space="preserve"> </w:t>
      </w:r>
      <w:r w:rsidRPr="00CD3851">
        <w:t>2</w:t>
      </w:r>
      <w:r w:rsidR="00171068" w:rsidRPr="00CD3851">
        <w:t>,</w:t>
      </w:r>
      <w:r w:rsidRPr="00CD3851">
        <w:t xml:space="preserve"> pkt. </w:t>
      </w:r>
      <w:r w:rsidR="00171068" w:rsidRPr="00CD3851">
        <w:t>3</w:t>
      </w:r>
      <w:r w:rsidRPr="00CD3851">
        <w:t xml:space="preserve"> przysługuje wniosek o ponowne rozpatrzenie sprawy.</w:t>
      </w:r>
    </w:p>
    <w:p w:rsidR="00017D15" w:rsidRPr="00CD3851" w:rsidRDefault="00017D15" w:rsidP="00017D15">
      <w:pPr>
        <w:pStyle w:val="Nagwek3"/>
      </w:pPr>
      <w:r w:rsidRPr="00CD3851">
        <w:t>§ 29</w:t>
      </w:r>
    </w:p>
    <w:p w:rsidR="00017D15" w:rsidRDefault="00017D15" w:rsidP="00241F62">
      <w:pPr>
        <w:pStyle w:val="Akapitzlist"/>
        <w:numPr>
          <w:ilvl w:val="0"/>
          <w:numId w:val="46"/>
        </w:numPr>
        <w:spacing w:line="276" w:lineRule="auto"/>
        <w:ind w:left="284" w:hanging="284"/>
        <w:jc w:val="both"/>
      </w:pPr>
      <w:r w:rsidRPr="00CD3851">
        <w:t xml:space="preserve">Na pisemny wniosek właściwego organu Samorządu </w:t>
      </w:r>
      <w:r w:rsidR="009A1A61" w:rsidRPr="00CD3851">
        <w:t>Wydziału</w:t>
      </w:r>
      <w:r w:rsidR="00921AC6">
        <w:t>,</w:t>
      </w:r>
      <w:r w:rsidR="009A1A61" w:rsidRPr="00CD3851">
        <w:t xml:space="preserve"> </w:t>
      </w:r>
      <w:r w:rsidRPr="00CD3851">
        <w:t>Dziekan powołuje Wydziałową Komisję Stypendialną i przekazuje jej uprawnienia w zakresie przyznawania pomocy materialnej</w:t>
      </w:r>
      <w:r w:rsidR="00921AC6">
        <w:t>,</w:t>
      </w:r>
      <w:r w:rsidRPr="00CD3851">
        <w:t xml:space="preserve"> o której mowa w §</w:t>
      </w:r>
      <w:r w:rsidR="00171068" w:rsidRPr="00CD3851">
        <w:t xml:space="preserve"> 4</w:t>
      </w:r>
      <w:r w:rsidRPr="00CD3851">
        <w:t xml:space="preserve"> pkt. 1,2 i 5. </w:t>
      </w:r>
    </w:p>
    <w:p w:rsidR="00D233D3" w:rsidRPr="00D233D3" w:rsidRDefault="00D233D3" w:rsidP="00D233D3">
      <w:pPr>
        <w:pStyle w:val="Akapitzlist"/>
        <w:spacing w:line="276" w:lineRule="auto"/>
        <w:ind w:left="284"/>
        <w:jc w:val="both"/>
        <w:rPr>
          <w:sz w:val="16"/>
          <w:szCs w:val="16"/>
        </w:rPr>
      </w:pPr>
    </w:p>
    <w:p w:rsidR="00017D15" w:rsidRPr="00CD3851" w:rsidRDefault="00017D15" w:rsidP="00241F62">
      <w:pPr>
        <w:pStyle w:val="Akapitzlist"/>
        <w:numPr>
          <w:ilvl w:val="0"/>
          <w:numId w:val="46"/>
        </w:numPr>
        <w:spacing w:line="276" w:lineRule="auto"/>
        <w:ind w:left="284" w:hanging="284"/>
        <w:jc w:val="both"/>
      </w:pPr>
      <w:r w:rsidRPr="00CD3851">
        <w:t>W skład Wydziałowej Komisji Stypendialnej wchodzi:</w:t>
      </w:r>
    </w:p>
    <w:p w:rsidR="00017D15" w:rsidRPr="00CD3851" w:rsidRDefault="00017D15" w:rsidP="00241F62">
      <w:pPr>
        <w:pStyle w:val="Akapitzlist"/>
        <w:numPr>
          <w:ilvl w:val="0"/>
          <w:numId w:val="47"/>
        </w:numPr>
        <w:spacing w:line="276" w:lineRule="auto"/>
        <w:ind w:left="567" w:hanging="283"/>
        <w:jc w:val="both"/>
      </w:pPr>
      <w:r w:rsidRPr="00CD3851">
        <w:t xml:space="preserve">od 3 do 5 studentów delegowanych przez Radę Studencką Wydziału stanowiących większość składu komisji, </w:t>
      </w:r>
    </w:p>
    <w:p w:rsidR="00017D15" w:rsidRDefault="00017D15" w:rsidP="00241F62">
      <w:pPr>
        <w:pStyle w:val="Akapitzlist"/>
        <w:numPr>
          <w:ilvl w:val="0"/>
          <w:numId w:val="47"/>
        </w:numPr>
        <w:spacing w:line="276" w:lineRule="auto"/>
        <w:ind w:left="567" w:hanging="283"/>
        <w:jc w:val="both"/>
      </w:pPr>
      <w:r w:rsidRPr="00CD3851">
        <w:t>przedstawiciel Dziekana będący pracownikiem Wydziału.</w:t>
      </w:r>
    </w:p>
    <w:p w:rsidR="00D233D3" w:rsidRPr="00D233D3" w:rsidRDefault="00D233D3" w:rsidP="00D233D3">
      <w:pPr>
        <w:pStyle w:val="Akapitzlist"/>
        <w:spacing w:line="276" w:lineRule="auto"/>
        <w:ind w:left="567"/>
        <w:jc w:val="both"/>
        <w:rPr>
          <w:sz w:val="16"/>
          <w:szCs w:val="16"/>
        </w:rPr>
      </w:pPr>
    </w:p>
    <w:p w:rsidR="00017D15" w:rsidRDefault="00017D15" w:rsidP="00241F62">
      <w:pPr>
        <w:pStyle w:val="Akapitzlist"/>
        <w:numPr>
          <w:ilvl w:val="0"/>
          <w:numId w:val="46"/>
        </w:numPr>
        <w:spacing w:line="276" w:lineRule="auto"/>
        <w:ind w:left="284" w:hanging="284"/>
        <w:jc w:val="both"/>
      </w:pPr>
      <w:r w:rsidRPr="00CD3851">
        <w:t xml:space="preserve">Komisja spośród swoich członków wybiera przewodniczącego oraz wiceprzewodniczącego. </w:t>
      </w:r>
    </w:p>
    <w:p w:rsidR="00D233D3" w:rsidRPr="00D233D3" w:rsidRDefault="00D233D3" w:rsidP="00D233D3">
      <w:pPr>
        <w:pStyle w:val="Akapitzlist"/>
        <w:spacing w:line="276" w:lineRule="auto"/>
        <w:ind w:left="284"/>
        <w:jc w:val="both"/>
        <w:rPr>
          <w:sz w:val="16"/>
          <w:szCs w:val="16"/>
        </w:rPr>
      </w:pPr>
    </w:p>
    <w:p w:rsidR="00017D15" w:rsidRDefault="00017D15" w:rsidP="00241F62">
      <w:pPr>
        <w:pStyle w:val="Akapitzlist"/>
        <w:numPr>
          <w:ilvl w:val="0"/>
          <w:numId w:val="46"/>
        </w:numPr>
        <w:spacing w:line="276" w:lineRule="auto"/>
        <w:ind w:left="284" w:hanging="284"/>
        <w:jc w:val="both"/>
      </w:pPr>
      <w:r w:rsidRPr="00CD3851">
        <w:t xml:space="preserve">Komisje powołuje się na rok akademicki. </w:t>
      </w:r>
    </w:p>
    <w:p w:rsidR="00D233D3" w:rsidRPr="00D233D3" w:rsidRDefault="00D233D3" w:rsidP="00D233D3">
      <w:pPr>
        <w:pStyle w:val="Akapitzlist"/>
        <w:spacing w:line="276" w:lineRule="auto"/>
        <w:ind w:left="284"/>
        <w:jc w:val="both"/>
        <w:rPr>
          <w:strike/>
          <w:sz w:val="16"/>
          <w:szCs w:val="16"/>
        </w:rPr>
      </w:pPr>
    </w:p>
    <w:p w:rsidR="00017D15" w:rsidRPr="00CD3851" w:rsidRDefault="00017D15" w:rsidP="00241F62">
      <w:pPr>
        <w:pStyle w:val="Akapitzlist"/>
        <w:numPr>
          <w:ilvl w:val="0"/>
          <w:numId w:val="46"/>
        </w:numPr>
        <w:spacing w:line="276" w:lineRule="auto"/>
        <w:ind w:left="284" w:hanging="284"/>
        <w:jc w:val="both"/>
      </w:pPr>
      <w:r w:rsidRPr="00CD3851">
        <w:t>W uzasadnionych przypadkach po zasięgnięciu opinii właściwego organu Samorządu Dziekan może odwołać komisję lub jej członka.</w:t>
      </w:r>
    </w:p>
    <w:p w:rsidR="00017D15" w:rsidRPr="00CD3851" w:rsidRDefault="00017D15" w:rsidP="00017D15">
      <w:pPr>
        <w:pStyle w:val="Nagwek3"/>
      </w:pPr>
      <w:r w:rsidRPr="00CD3851">
        <w:t>§ 30</w:t>
      </w:r>
    </w:p>
    <w:p w:rsidR="00017D15" w:rsidRPr="00CD3851" w:rsidRDefault="00017D15" w:rsidP="00344C86">
      <w:pPr>
        <w:pStyle w:val="Akapitzlist"/>
        <w:numPr>
          <w:ilvl w:val="0"/>
          <w:numId w:val="48"/>
        </w:numPr>
        <w:spacing w:line="276" w:lineRule="auto"/>
        <w:ind w:left="284" w:hanging="284"/>
        <w:jc w:val="both"/>
      </w:pPr>
      <w:r w:rsidRPr="00CD3851">
        <w:t>Na pisemny wniosek właściwego organu Samorządu Rektor powołuje Odwoławczą Komisję Stypendialną i przekazuje jej uprawnienia w zakresie:</w:t>
      </w:r>
    </w:p>
    <w:p w:rsidR="00017D15" w:rsidRPr="00CD3851" w:rsidRDefault="00017D15" w:rsidP="00344C86">
      <w:pPr>
        <w:pStyle w:val="Akapitzlist"/>
        <w:numPr>
          <w:ilvl w:val="0"/>
          <w:numId w:val="49"/>
        </w:numPr>
        <w:spacing w:line="276" w:lineRule="auto"/>
        <w:ind w:left="567" w:hanging="283"/>
        <w:jc w:val="both"/>
      </w:pPr>
      <w:r w:rsidRPr="00CD3851">
        <w:t>przyznawania pomocy materialnej</w:t>
      </w:r>
      <w:r w:rsidR="00505C28">
        <w:t>,</w:t>
      </w:r>
      <w:r w:rsidRPr="00CD3851">
        <w:t xml:space="preserve"> o której mowa w §</w:t>
      </w:r>
      <w:r w:rsidR="00171068" w:rsidRPr="00CD3851">
        <w:t xml:space="preserve"> 4</w:t>
      </w:r>
      <w:r w:rsidRPr="00CD3851">
        <w:t xml:space="preserve"> pkt. 4,</w:t>
      </w:r>
    </w:p>
    <w:p w:rsidR="00017D15" w:rsidRPr="00CD3851" w:rsidRDefault="00017D15" w:rsidP="00344C86">
      <w:pPr>
        <w:pStyle w:val="Akapitzlist"/>
        <w:numPr>
          <w:ilvl w:val="0"/>
          <w:numId w:val="49"/>
        </w:numPr>
        <w:spacing w:line="276" w:lineRule="auto"/>
        <w:ind w:left="567" w:hanging="283"/>
        <w:jc w:val="both"/>
      </w:pPr>
      <w:r w:rsidRPr="00CD3851">
        <w:t>rozpatrywania odwołań od decyzji w sprawie przyznania pomocy materialnej</w:t>
      </w:r>
      <w:r w:rsidR="00505C28">
        <w:t>,</w:t>
      </w:r>
      <w:r w:rsidRPr="00CD3851">
        <w:t xml:space="preserve"> </w:t>
      </w:r>
      <w:r w:rsidRPr="00CD3851">
        <w:br/>
        <w:t>o której mowa w §</w:t>
      </w:r>
      <w:r w:rsidR="00171068" w:rsidRPr="00CD3851">
        <w:t xml:space="preserve"> 4</w:t>
      </w:r>
      <w:r w:rsidRPr="00CD3851">
        <w:t xml:space="preserve"> pkt. 1,2 i 5,</w:t>
      </w:r>
    </w:p>
    <w:p w:rsidR="00017D15" w:rsidRDefault="00017D15" w:rsidP="00344C86">
      <w:pPr>
        <w:pStyle w:val="Akapitzlist"/>
        <w:numPr>
          <w:ilvl w:val="0"/>
          <w:numId w:val="49"/>
        </w:numPr>
        <w:spacing w:line="276" w:lineRule="auto"/>
        <w:ind w:left="567" w:hanging="283"/>
        <w:jc w:val="both"/>
      </w:pPr>
      <w:r w:rsidRPr="00CD3851">
        <w:t>rozpatrywania wniosków o ponowne rozpatrzenie sprawy w sprawie przyznawania pomocy materialnej</w:t>
      </w:r>
      <w:r w:rsidR="00505C28">
        <w:t>,</w:t>
      </w:r>
      <w:r w:rsidRPr="00CD3851">
        <w:t xml:space="preserve"> o której mowa w §</w:t>
      </w:r>
      <w:r w:rsidR="00171068" w:rsidRPr="00CD3851">
        <w:t xml:space="preserve"> 4</w:t>
      </w:r>
      <w:r w:rsidRPr="00CD3851">
        <w:t xml:space="preserve"> pkt </w:t>
      </w:r>
      <w:r w:rsidR="00171068" w:rsidRPr="00CD3851">
        <w:t>3</w:t>
      </w:r>
      <w:r w:rsidRPr="00CD3851">
        <w:t>.</w:t>
      </w:r>
    </w:p>
    <w:p w:rsidR="00D233D3" w:rsidRPr="00CD3851" w:rsidRDefault="00D233D3" w:rsidP="00D233D3">
      <w:pPr>
        <w:pStyle w:val="Akapitzlist"/>
        <w:spacing w:line="276" w:lineRule="auto"/>
        <w:ind w:left="567"/>
        <w:jc w:val="both"/>
      </w:pPr>
    </w:p>
    <w:p w:rsidR="00017D15" w:rsidRPr="00CD3851" w:rsidRDefault="00017D15" w:rsidP="00344C86">
      <w:pPr>
        <w:pStyle w:val="Akapitzlist"/>
        <w:numPr>
          <w:ilvl w:val="0"/>
          <w:numId w:val="48"/>
        </w:numPr>
        <w:spacing w:line="276" w:lineRule="auto"/>
        <w:ind w:left="284" w:hanging="284"/>
        <w:jc w:val="both"/>
      </w:pPr>
      <w:r w:rsidRPr="00CD3851">
        <w:lastRenderedPageBreak/>
        <w:t>W skład Odwoławczej Komisji Stypendialnej wchodzi:</w:t>
      </w:r>
    </w:p>
    <w:p w:rsidR="00017D15" w:rsidRPr="00CD3851" w:rsidRDefault="00017D15" w:rsidP="00344C86">
      <w:pPr>
        <w:pStyle w:val="Akapitzlist"/>
        <w:numPr>
          <w:ilvl w:val="0"/>
          <w:numId w:val="50"/>
        </w:numPr>
        <w:spacing w:line="276" w:lineRule="auto"/>
        <w:ind w:left="709" w:hanging="283"/>
        <w:jc w:val="both"/>
      </w:pPr>
      <w:r w:rsidRPr="00CD3851">
        <w:t>od  4 do 8 studentów delegowanych przez właściwy organ Samorządu stanowiących większość składu komisji;</w:t>
      </w:r>
    </w:p>
    <w:p w:rsidR="00017D15" w:rsidRDefault="00017D15" w:rsidP="00344C86">
      <w:pPr>
        <w:pStyle w:val="Akapitzlist"/>
        <w:numPr>
          <w:ilvl w:val="0"/>
          <w:numId w:val="50"/>
        </w:numPr>
        <w:spacing w:line="276" w:lineRule="auto"/>
        <w:ind w:left="709" w:hanging="283"/>
        <w:jc w:val="both"/>
      </w:pPr>
      <w:r w:rsidRPr="00CD3851">
        <w:t xml:space="preserve">pracownicy Uczelni delegowani przez Rektora. </w:t>
      </w:r>
    </w:p>
    <w:p w:rsidR="00D233D3" w:rsidRPr="00D233D3" w:rsidRDefault="00D233D3" w:rsidP="00D233D3">
      <w:pPr>
        <w:pStyle w:val="Akapitzlist"/>
        <w:spacing w:line="276" w:lineRule="auto"/>
        <w:ind w:left="709"/>
        <w:jc w:val="both"/>
        <w:rPr>
          <w:sz w:val="16"/>
          <w:szCs w:val="16"/>
        </w:rPr>
      </w:pPr>
    </w:p>
    <w:p w:rsidR="00D233D3" w:rsidRDefault="009A1A61" w:rsidP="00344C86">
      <w:pPr>
        <w:pStyle w:val="Akapitzlist"/>
        <w:numPr>
          <w:ilvl w:val="0"/>
          <w:numId w:val="48"/>
        </w:numPr>
        <w:spacing w:line="276" w:lineRule="auto"/>
        <w:ind w:left="284" w:hanging="284"/>
        <w:jc w:val="both"/>
      </w:pPr>
      <w:r w:rsidRPr="00CD3851">
        <w:t>Komisja spośród swoich członków wybiera przewodniczącego oraz wiceprzewodniczących.</w:t>
      </w:r>
    </w:p>
    <w:p w:rsidR="00D233D3" w:rsidRPr="00D233D3" w:rsidRDefault="00D233D3" w:rsidP="00D233D3">
      <w:pPr>
        <w:pStyle w:val="Akapitzlist"/>
        <w:spacing w:line="276" w:lineRule="auto"/>
        <w:ind w:left="284"/>
        <w:jc w:val="both"/>
        <w:rPr>
          <w:sz w:val="16"/>
          <w:szCs w:val="16"/>
        </w:rPr>
      </w:pPr>
    </w:p>
    <w:p w:rsidR="00017D15" w:rsidRDefault="00017D15" w:rsidP="00344C86">
      <w:pPr>
        <w:pStyle w:val="Akapitzlist"/>
        <w:numPr>
          <w:ilvl w:val="0"/>
          <w:numId w:val="48"/>
        </w:numPr>
        <w:spacing w:line="276" w:lineRule="auto"/>
        <w:ind w:left="284" w:hanging="284"/>
        <w:jc w:val="both"/>
      </w:pPr>
      <w:r w:rsidRPr="00CD3851">
        <w:t xml:space="preserve">Komisje powołuje się na rok akademicki. </w:t>
      </w:r>
    </w:p>
    <w:p w:rsidR="00D233D3" w:rsidRPr="00CD3851" w:rsidRDefault="00D233D3" w:rsidP="00D233D3">
      <w:pPr>
        <w:pStyle w:val="Akapitzlist"/>
        <w:spacing w:line="276" w:lineRule="auto"/>
        <w:ind w:left="284"/>
        <w:jc w:val="both"/>
      </w:pPr>
    </w:p>
    <w:p w:rsidR="009A1A61" w:rsidRPr="00CD3851" w:rsidRDefault="00017D15" w:rsidP="00344C86">
      <w:pPr>
        <w:pStyle w:val="Akapitzlist"/>
        <w:numPr>
          <w:ilvl w:val="0"/>
          <w:numId w:val="48"/>
        </w:numPr>
        <w:spacing w:line="276" w:lineRule="auto"/>
        <w:ind w:left="284" w:hanging="284"/>
        <w:jc w:val="both"/>
      </w:pPr>
      <w:r w:rsidRPr="00CD3851">
        <w:t xml:space="preserve">W uzasadnionych przypadkach po zasięgnięciu opinii właściwego organu Samorządu </w:t>
      </w:r>
      <w:r w:rsidR="009A1A61" w:rsidRPr="00CD3851">
        <w:t>Rektor</w:t>
      </w:r>
      <w:r w:rsidRPr="00CD3851">
        <w:t xml:space="preserve"> może odwołać komisję lub jej członka.</w:t>
      </w:r>
    </w:p>
    <w:p w:rsidR="009A1A61" w:rsidRPr="00CD3851" w:rsidRDefault="009A1A61" w:rsidP="009A1A61">
      <w:pPr>
        <w:pStyle w:val="Nagwek3"/>
      </w:pPr>
      <w:r w:rsidRPr="00CD3851">
        <w:t>§ 31</w:t>
      </w:r>
    </w:p>
    <w:p w:rsidR="009A1A61" w:rsidRDefault="009A1A61" w:rsidP="00344C86">
      <w:pPr>
        <w:pStyle w:val="Akapitzlist"/>
        <w:numPr>
          <w:ilvl w:val="0"/>
          <w:numId w:val="51"/>
        </w:numPr>
        <w:spacing w:line="276" w:lineRule="auto"/>
        <w:ind w:left="284" w:hanging="284"/>
        <w:jc w:val="both"/>
      </w:pPr>
      <w:r w:rsidRPr="00CD3851">
        <w:t xml:space="preserve">Decyzje Komisji zapadają większością głosów przy udziale przynajmniej połowy członków. </w:t>
      </w:r>
    </w:p>
    <w:p w:rsidR="00D233D3" w:rsidRPr="00D233D3" w:rsidRDefault="00D233D3" w:rsidP="00D233D3">
      <w:pPr>
        <w:pStyle w:val="Akapitzlist"/>
        <w:spacing w:line="276" w:lineRule="auto"/>
        <w:ind w:left="284"/>
        <w:jc w:val="both"/>
        <w:rPr>
          <w:sz w:val="16"/>
          <w:szCs w:val="16"/>
        </w:rPr>
      </w:pPr>
    </w:p>
    <w:p w:rsidR="009A1A61" w:rsidRDefault="009A1A61" w:rsidP="00344C86">
      <w:pPr>
        <w:pStyle w:val="Akapitzlist"/>
        <w:numPr>
          <w:ilvl w:val="0"/>
          <w:numId w:val="51"/>
        </w:numPr>
        <w:spacing w:line="276" w:lineRule="auto"/>
        <w:ind w:left="284" w:hanging="284"/>
        <w:jc w:val="both"/>
      </w:pPr>
      <w:r w:rsidRPr="00CD3851">
        <w:t>Od udziału w pracach komisji nad przyznawaniem świadczeń pomocy materialnej wyłączone zostają osoby wskazane w art. 24 i 25 KPA.</w:t>
      </w:r>
    </w:p>
    <w:p w:rsidR="00D233D3" w:rsidRPr="00D233D3" w:rsidRDefault="00D233D3" w:rsidP="00D233D3">
      <w:pPr>
        <w:pStyle w:val="Akapitzlist"/>
        <w:spacing w:line="276" w:lineRule="auto"/>
        <w:ind w:left="284"/>
        <w:jc w:val="both"/>
        <w:rPr>
          <w:sz w:val="16"/>
          <w:szCs w:val="16"/>
        </w:rPr>
      </w:pPr>
    </w:p>
    <w:p w:rsidR="009A1A61" w:rsidRDefault="009A1A61" w:rsidP="00344C86">
      <w:pPr>
        <w:pStyle w:val="Akapitzlist"/>
        <w:numPr>
          <w:ilvl w:val="0"/>
          <w:numId w:val="51"/>
        </w:numPr>
        <w:spacing w:line="276" w:lineRule="auto"/>
        <w:ind w:left="284" w:hanging="284"/>
        <w:jc w:val="both"/>
      </w:pPr>
      <w:r w:rsidRPr="00CD3851">
        <w:t>Decy</w:t>
      </w:r>
      <w:r w:rsidR="00505C28">
        <w:t>zje wydawane przez Komisje muszą</w:t>
      </w:r>
      <w:r w:rsidRPr="00CD3851">
        <w:t xml:space="preserve"> mieć formę pisemnej decyzji administracyjnej zgodnej z KPA.</w:t>
      </w:r>
    </w:p>
    <w:p w:rsidR="00D233D3" w:rsidRPr="00D233D3" w:rsidRDefault="00D233D3" w:rsidP="00D233D3">
      <w:pPr>
        <w:pStyle w:val="Akapitzlist"/>
        <w:spacing w:line="276" w:lineRule="auto"/>
        <w:ind w:left="284"/>
        <w:jc w:val="both"/>
        <w:rPr>
          <w:sz w:val="16"/>
          <w:szCs w:val="16"/>
        </w:rPr>
      </w:pPr>
    </w:p>
    <w:p w:rsidR="009A1A61" w:rsidRDefault="009A1A61" w:rsidP="00344C86">
      <w:pPr>
        <w:pStyle w:val="Akapitzlist"/>
        <w:numPr>
          <w:ilvl w:val="0"/>
          <w:numId w:val="51"/>
        </w:numPr>
        <w:spacing w:line="276" w:lineRule="auto"/>
        <w:ind w:left="284" w:hanging="284"/>
        <w:jc w:val="both"/>
      </w:pPr>
      <w:r w:rsidRPr="00CD3851">
        <w:t xml:space="preserve">Decyzje Komisji podpisywane są przez przewodniczącego bądź działającego z jego upoważnienia wiceprzewodniczącego. </w:t>
      </w:r>
    </w:p>
    <w:p w:rsidR="00D233D3" w:rsidRPr="00D233D3" w:rsidRDefault="00D233D3" w:rsidP="00D233D3">
      <w:pPr>
        <w:pStyle w:val="Akapitzlist"/>
        <w:spacing w:line="276" w:lineRule="auto"/>
        <w:ind w:left="284"/>
        <w:jc w:val="both"/>
        <w:rPr>
          <w:sz w:val="16"/>
          <w:szCs w:val="16"/>
        </w:rPr>
      </w:pPr>
    </w:p>
    <w:p w:rsidR="009A1A61" w:rsidRDefault="009A1A61" w:rsidP="00344C86">
      <w:pPr>
        <w:pStyle w:val="Akapitzlist"/>
        <w:numPr>
          <w:ilvl w:val="0"/>
          <w:numId w:val="51"/>
        </w:numPr>
        <w:spacing w:line="276" w:lineRule="auto"/>
        <w:ind w:left="284" w:hanging="284"/>
        <w:jc w:val="both"/>
      </w:pPr>
      <w:r w:rsidRPr="00CD3851">
        <w:t xml:space="preserve">Nadzór nad działalnością Komisji sprawuje odpowiednio Rektor lub Dziekan, który </w:t>
      </w:r>
      <w:r w:rsidRPr="00CD3851">
        <w:br/>
        <w:t xml:space="preserve">w ramach tego nadzoru może uchylić decyzję Komisji niezgodną z przepisami Ustawy lub Regulaminu. </w:t>
      </w:r>
    </w:p>
    <w:p w:rsidR="00D233D3" w:rsidRPr="00D233D3" w:rsidRDefault="00D233D3" w:rsidP="00D233D3">
      <w:pPr>
        <w:pStyle w:val="Akapitzlist"/>
        <w:spacing w:line="276" w:lineRule="auto"/>
        <w:ind w:left="284"/>
        <w:jc w:val="both"/>
        <w:rPr>
          <w:sz w:val="16"/>
          <w:szCs w:val="16"/>
        </w:rPr>
      </w:pPr>
    </w:p>
    <w:p w:rsidR="009A1A61" w:rsidRDefault="009A1A61" w:rsidP="00344C86">
      <w:pPr>
        <w:pStyle w:val="Akapitzlist"/>
        <w:numPr>
          <w:ilvl w:val="0"/>
          <w:numId w:val="51"/>
        </w:numPr>
        <w:spacing w:line="276" w:lineRule="auto"/>
        <w:ind w:left="284" w:hanging="284"/>
        <w:jc w:val="both"/>
      </w:pPr>
      <w:r w:rsidRPr="00CD3851">
        <w:t xml:space="preserve">Obsługa administracyjna Komisji jest prowadzona zgodnie z procedurą </w:t>
      </w:r>
      <w:r w:rsidRPr="00CD3851">
        <w:br/>
        <w:t xml:space="preserve">i harmonogramem ustalonym przez Rektora w porozumieniu z właściwym organem Samorządu przez Dział i właściwe dziekanaty. </w:t>
      </w:r>
    </w:p>
    <w:p w:rsidR="00D233D3" w:rsidRPr="00D233D3" w:rsidRDefault="00D233D3" w:rsidP="00D233D3">
      <w:pPr>
        <w:pStyle w:val="Akapitzlist"/>
        <w:spacing w:line="276" w:lineRule="auto"/>
        <w:ind w:left="284"/>
        <w:jc w:val="both"/>
        <w:rPr>
          <w:sz w:val="16"/>
          <w:szCs w:val="16"/>
        </w:rPr>
      </w:pPr>
    </w:p>
    <w:p w:rsidR="00AA2EAB" w:rsidRPr="00CD3851" w:rsidRDefault="009A1A61" w:rsidP="00344C86">
      <w:pPr>
        <w:pStyle w:val="Akapitzlist"/>
        <w:numPr>
          <w:ilvl w:val="0"/>
          <w:numId w:val="51"/>
        </w:numPr>
        <w:spacing w:line="276" w:lineRule="auto"/>
        <w:ind w:left="284" w:hanging="284"/>
        <w:jc w:val="both"/>
      </w:pPr>
      <w:r w:rsidRPr="00CD3851">
        <w:t>Komisja jest zobowiązana sporządzić protokół z każdego posiedzenia oraz sprawozdanie i przekazać je właściwemu organowi Samorządu w wyznaczonym terminie.</w:t>
      </w:r>
    </w:p>
    <w:p w:rsidR="009A1A61" w:rsidRDefault="009A1A61" w:rsidP="00AA2EAB">
      <w:pPr>
        <w:pStyle w:val="Nagwek1"/>
      </w:pPr>
      <w:r>
        <w:t>Rozdział XI</w:t>
      </w:r>
    </w:p>
    <w:p w:rsidR="009A1A61" w:rsidRDefault="009A1A61" w:rsidP="00AA2EAB">
      <w:pPr>
        <w:pStyle w:val="Nagwek2"/>
      </w:pPr>
      <w:r>
        <w:t>Komisja ds. Przyznawania Miejsc w Domach Studenckich</w:t>
      </w:r>
    </w:p>
    <w:p w:rsidR="009A1A61" w:rsidRDefault="009A1A61" w:rsidP="009A1A61">
      <w:pPr>
        <w:pStyle w:val="Nagwek3"/>
      </w:pPr>
      <w:r>
        <w:t>§ 32</w:t>
      </w:r>
    </w:p>
    <w:p w:rsidR="009A1A61" w:rsidRDefault="009A1A61" w:rsidP="00344C86">
      <w:pPr>
        <w:pStyle w:val="Akapitzlist"/>
        <w:numPr>
          <w:ilvl w:val="0"/>
          <w:numId w:val="52"/>
        </w:numPr>
        <w:spacing w:line="276" w:lineRule="auto"/>
        <w:ind w:left="284" w:hanging="284"/>
        <w:jc w:val="both"/>
      </w:pPr>
      <w:r>
        <w:t>W skład Komisji ds. Przyznawania Miejsc w Domach Studenta wchodzą studenci wybierani przez Parlament Studencki Uniwersytetu Opolskiego, zatwierdzani przez Zarząd Samorządu Studen</w:t>
      </w:r>
      <w:r w:rsidR="00505C28">
        <w:t xml:space="preserve">ckiego Uniwersytetu Opolskiego </w:t>
      </w:r>
      <w:r>
        <w:t xml:space="preserve">i Rektora. </w:t>
      </w:r>
    </w:p>
    <w:p w:rsidR="00D233D3" w:rsidRPr="00D233D3" w:rsidRDefault="00D233D3" w:rsidP="00D233D3">
      <w:pPr>
        <w:pStyle w:val="Akapitzlist"/>
        <w:spacing w:line="276" w:lineRule="auto"/>
        <w:ind w:left="284"/>
        <w:jc w:val="both"/>
        <w:rPr>
          <w:sz w:val="16"/>
          <w:szCs w:val="16"/>
        </w:rPr>
      </w:pPr>
    </w:p>
    <w:p w:rsidR="009A1A61" w:rsidRDefault="009A1A61" w:rsidP="00344C86">
      <w:pPr>
        <w:pStyle w:val="Akapitzlist"/>
        <w:numPr>
          <w:ilvl w:val="0"/>
          <w:numId w:val="52"/>
        </w:numPr>
        <w:spacing w:line="276" w:lineRule="auto"/>
        <w:ind w:left="284" w:hanging="284"/>
        <w:jc w:val="both"/>
      </w:pPr>
      <w:r>
        <w:t>Komisja składa się z co najmniej 3 członków.</w:t>
      </w:r>
    </w:p>
    <w:p w:rsidR="00D233D3" w:rsidRPr="00D233D3" w:rsidRDefault="00D233D3" w:rsidP="00D233D3">
      <w:pPr>
        <w:pStyle w:val="Akapitzlist"/>
        <w:spacing w:line="276" w:lineRule="auto"/>
        <w:ind w:left="284"/>
        <w:jc w:val="both"/>
        <w:rPr>
          <w:sz w:val="16"/>
          <w:szCs w:val="16"/>
        </w:rPr>
      </w:pPr>
    </w:p>
    <w:p w:rsidR="009A1A61" w:rsidRDefault="009A1A61" w:rsidP="00344C86">
      <w:pPr>
        <w:pStyle w:val="Akapitzlist"/>
        <w:numPr>
          <w:ilvl w:val="0"/>
          <w:numId w:val="52"/>
        </w:numPr>
        <w:spacing w:line="276" w:lineRule="auto"/>
        <w:ind w:left="284" w:hanging="284"/>
        <w:jc w:val="both"/>
      </w:pPr>
      <w:r>
        <w:t xml:space="preserve">Komisja rozpatruje złożone przez studentów podania potwierdzone przez Dział  </w:t>
      </w:r>
      <w:r>
        <w:br/>
        <w:t>w zakresie dochodu.</w:t>
      </w:r>
    </w:p>
    <w:p w:rsidR="009A1A61" w:rsidRDefault="009A1A61" w:rsidP="00344C86">
      <w:pPr>
        <w:pStyle w:val="Akapitzlist"/>
        <w:numPr>
          <w:ilvl w:val="0"/>
          <w:numId w:val="52"/>
        </w:numPr>
        <w:spacing w:line="276" w:lineRule="auto"/>
        <w:ind w:left="284" w:hanging="284"/>
        <w:jc w:val="both"/>
      </w:pPr>
      <w:r>
        <w:lastRenderedPageBreak/>
        <w:t>Komisja przyznaje miejsca w Domach Studenta do końca czerwca studentom starszych lat, którzy złożą nowe wnioski o zakwaterowanie w Domach Studenta. Podania studentów lat pierwszych oraz</w:t>
      </w:r>
      <w:r w:rsidR="00505C28">
        <w:t xml:space="preserve"> odwołania studentów starszych </w:t>
      </w:r>
      <w:r>
        <w:t>lat rozpatrywane są we wrześniu. Kierownik Miasteczka Akademickiego za zgodą Prorektora właściwego ds. studentów i przewodniczącego komisji ds. przyznawania miejsc w Domach Studenta przyznaje miejsca w Domach Studenta w trakcie roku akademickiego w przypadku zwalniania się miejsc.</w:t>
      </w:r>
    </w:p>
    <w:p w:rsidR="00D233D3" w:rsidRPr="00BA32B5" w:rsidRDefault="00D233D3" w:rsidP="00D233D3">
      <w:pPr>
        <w:pStyle w:val="Akapitzlist"/>
        <w:spacing w:line="276" w:lineRule="auto"/>
        <w:ind w:left="284"/>
        <w:jc w:val="both"/>
        <w:rPr>
          <w:sz w:val="16"/>
          <w:szCs w:val="16"/>
        </w:rPr>
      </w:pPr>
    </w:p>
    <w:p w:rsidR="009A1A61" w:rsidRDefault="009A1A61" w:rsidP="00344C86">
      <w:pPr>
        <w:pStyle w:val="Akapitzlist"/>
        <w:numPr>
          <w:ilvl w:val="0"/>
          <w:numId w:val="52"/>
        </w:numPr>
        <w:spacing w:line="276" w:lineRule="auto"/>
        <w:ind w:left="284" w:hanging="284"/>
        <w:jc w:val="both"/>
      </w:pPr>
      <w:r>
        <w:t>Dział sporządza i podaje do wiadomości listy studentów, którym przyznano miejsce w Domach Studenta.</w:t>
      </w:r>
    </w:p>
    <w:p w:rsidR="00BA32B5" w:rsidRPr="00BA32B5" w:rsidRDefault="00BA32B5" w:rsidP="00BA32B5">
      <w:pPr>
        <w:pStyle w:val="Akapitzlist"/>
        <w:spacing w:line="276" w:lineRule="auto"/>
        <w:ind w:left="284"/>
        <w:jc w:val="both"/>
        <w:rPr>
          <w:sz w:val="16"/>
          <w:szCs w:val="16"/>
        </w:rPr>
      </w:pPr>
    </w:p>
    <w:p w:rsidR="009A1A61" w:rsidRDefault="009A1A61" w:rsidP="00344C86">
      <w:pPr>
        <w:pStyle w:val="Akapitzlist"/>
        <w:numPr>
          <w:ilvl w:val="0"/>
          <w:numId w:val="52"/>
        </w:numPr>
        <w:spacing w:line="276" w:lineRule="auto"/>
        <w:ind w:left="284" w:hanging="284"/>
        <w:jc w:val="both"/>
      </w:pPr>
      <w:r>
        <w:t xml:space="preserve">Od decyzji Komisji przysługuje prawo odwołania do Rektora w terminie </w:t>
      </w:r>
      <w:r>
        <w:br/>
        <w:t>14 dni od opublikowania listy.</w:t>
      </w:r>
    </w:p>
    <w:p w:rsidR="00BA32B5" w:rsidRPr="00BA32B5" w:rsidRDefault="00BA32B5" w:rsidP="00BA32B5">
      <w:pPr>
        <w:pStyle w:val="Akapitzlist"/>
        <w:spacing w:line="276" w:lineRule="auto"/>
        <w:ind w:left="284"/>
        <w:jc w:val="both"/>
        <w:rPr>
          <w:sz w:val="16"/>
          <w:szCs w:val="16"/>
        </w:rPr>
      </w:pPr>
    </w:p>
    <w:p w:rsidR="009A1A61" w:rsidRDefault="009A1A61" w:rsidP="00344C86">
      <w:pPr>
        <w:pStyle w:val="Akapitzlist"/>
        <w:numPr>
          <w:ilvl w:val="0"/>
          <w:numId w:val="52"/>
        </w:numPr>
        <w:spacing w:line="276" w:lineRule="auto"/>
        <w:ind w:left="284" w:hanging="284"/>
        <w:jc w:val="both"/>
      </w:pPr>
      <w:r>
        <w:t xml:space="preserve">Szczegółowe zasady przyznawania miejsc w domach studenckich określa komisja </w:t>
      </w:r>
      <w:r>
        <w:br/>
        <w:t>i podaje do wiadomości wszystkim studentom.</w:t>
      </w:r>
    </w:p>
    <w:p w:rsidR="009A1A61" w:rsidRDefault="009A1A61" w:rsidP="009A1A61">
      <w:pPr>
        <w:pStyle w:val="Nagwek1"/>
      </w:pPr>
      <w:r>
        <w:t>Rozdział XII</w:t>
      </w:r>
    </w:p>
    <w:p w:rsidR="009A1A61" w:rsidRDefault="009A1A61" w:rsidP="00AA2EAB">
      <w:pPr>
        <w:pStyle w:val="Nagwek2"/>
      </w:pPr>
      <w:r>
        <w:t>Przepisy</w:t>
      </w:r>
      <w:r w:rsidR="003907BB">
        <w:t xml:space="preserve"> końcowe</w:t>
      </w:r>
    </w:p>
    <w:p w:rsidR="009A1A61" w:rsidRDefault="009A1A61" w:rsidP="009A1A61">
      <w:pPr>
        <w:pStyle w:val="Nagwek3"/>
      </w:pPr>
      <w:r w:rsidRPr="009A1A61">
        <w:t>§</w:t>
      </w:r>
      <w:r>
        <w:t xml:space="preserve"> 33</w:t>
      </w:r>
    </w:p>
    <w:p w:rsidR="009A1A61" w:rsidRPr="009A1A61" w:rsidRDefault="003907BB" w:rsidP="00AA2EAB">
      <w:pPr>
        <w:spacing w:line="276" w:lineRule="auto"/>
        <w:jc w:val="both"/>
      </w:pPr>
      <w:r w:rsidRPr="003907BB">
        <w:t xml:space="preserve">W sprawach nieuregulowanych w niniejszym regulaminie mają zastosowanie przepisy </w:t>
      </w:r>
      <w:r w:rsidR="00AA2EAB">
        <w:t>U</w:t>
      </w:r>
      <w:r w:rsidRPr="003907BB">
        <w:t xml:space="preserve">stawy, ustawy o świadczeniach rodzinnych oraz </w:t>
      </w:r>
      <w:r w:rsidR="00AA2EAB">
        <w:t>KPA.</w:t>
      </w:r>
    </w:p>
    <w:sectPr w:rsidR="009A1A61" w:rsidRPr="009A1A61" w:rsidSect="008E14FB">
      <w:footerReference w:type="default" r:id="rId10"/>
      <w:pgSz w:w="11906" w:h="16838"/>
      <w:pgMar w:top="567" w:right="1418" w:bottom="1418" w:left="1418"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7663" w:rsidRDefault="002F7663" w:rsidP="00FE55C7">
      <w:pPr>
        <w:spacing w:after="0" w:line="240" w:lineRule="auto"/>
      </w:pPr>
      <w:r>
        <w:separator/>
      </w:r>
    </w:p>
  </w:endnote>
  <w:endnote w:type="continuationSeparator" w:id="0">
    <w:p w:rsidR="002F7663" w:rsidRDefault="002F7663" w:rsidP="00FE55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17784988"/>
      <w:docPartObj>
        <w:docPartGallery w:val="Page Numbers (Bottom of Page)"/>
        <w:docPartUnique/>
      </w:docPartObj>
    </w:sdtPr>
    <w:sdtEndPr/>
    <w:sdtContent>
      <w:p w:rsidR="00FE55C7" w:rsidRDefault="00FE55C7">
        <w:pPr>
          <w:pStyle w:val="Stopka"/>
          <w:jc w:val="center"/>
        </w:pPr>
        <w:r>
          <w:fldChar w:fldCharType="begin"/>
        </w:r>
        <w:r>
          <w:instrText>PAGE   \* MERGEFORMAT</w:instrText>
        </w:r>
        <w:r>
          <w:fldChar w:fldCharType="separate"/>
        </w:r>
        <w:r w:rsidR="00D813B9">
          <w:rPr>
            <w:noProof/>
          </w:rPr>
          <w:t>3</w:t>
        </w:r>
        <w:r>
          <w:fldChar w:fldCharType="end"/>
        </w:r>
      </w:p>
    </w:sdtContent>
  </w:sdt>
  <w:p w:rsidR="00FE55C7" w:rsidRDefault="00FE55C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7663" w:rsidRDefault="002F7663" w:rsidP="00FE55C7">
      <w:pPr>
        <w:spacing w:after="0" w:line="240" w:lineRule="auto"/>
      </w:pPr>
      <w:r>
        <w:separator/>
      </w:r>
    </w:p>
  </w:footnote>
  <w:footnote w:type="continuationSeparator" w:id="0">
    <w:p w:rsidR="002F7663" w:rsidRDefault="002F7663" w:rsidP="00FE55C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B7E57"/>
    <w:multiLevelType w:val="hybridMultilevel"/>
    <w:tmpl w:val="22AA5170"/>
    <w:lvl w:ilvl="0" w:tplc="04150011">
      <w:start w:val="1"/>
      <w:numFmt w:val="decimal"/>
      <w:lvlText w:val="%1)"/>
      <w:lvlJc w:val="left"/>
      <w:pPr>
        <w:ind w:left="3338" w:hanging="360"/>
      </w:pPr>
    </w:lvl>
    <w:lvl w:ilvl="1" w:tplc="04150019" w:tentative="1">
      <w:start w:val="1"/>
      <w:numFmt w:val="lowerLetter"/>
      <w:lvlText w:val="%2."/>
      <w:lvlJc w:val="left"/>
      <w:pPr>
        <w:ind w:left="4058" w:hanging="360"/>
      </w:pPr>
    </w:lvl>
    <w:lvl w:ilvl="2" w:tplc="0415001B" w:tentative="1">
      <w:start w:val="1"/>
      <w:numFmt w:val="lowerRoman"/>
      <w:lvlText w:val="%3."/>
      <w:lvlJc w:val="right"/>
      <w:pPr>
        <w:ind w:left="4778" w:hanging="180"/>
      </w:pPr>
    </w:lvl>
    <w:lvl w:ilvl="3" w:tplc="0415000F" w:tentative="1">
      <w:start w:val="1"/>
      <w:numFmt w:val="decimal"/>
      <w:lvlText w:val="%4."/>
      <w:lvlJc w:val="left"/>
      <w:pPr>
        <w:ind w:left="5498" w:hanging="360"/>
      </w:pPr>
    </w:lvl>
    <w:lvl w:ilvl="4" w:tplc="04150019" w:tentative="1">
      <w:start w:val="1"/>
      <w:numFmt w:val="lowerLetter"/>
      <w:lvlText w:val="%5."/>
      <w:lvlJc w:val="left"/>
      <w:pPr>
        <w:ind w:left="6218" w:hanging="360"/>
      </w:pPr>
    </w:lvl>
    <w:lvl w:ilvl="5" w:tplc="0415001B" w:tentative="1">
      <w:start w:val="1"/>
      <w:numFmt w:val="lowerRoman"/>
      <w:lvlText w:val="%6."/>
      <w:lvlJc w:val="right"/>
      <w:pPr>
        <w:ind w:left="6938" w:hanging="180"/>
      </w:pPr>
    </w:lvl>
    <w:lvl w:ilvl="6" w:tplc="0415000F" w:tentative="1">
      <w:start w:val="1"/>
      <w:numFmt w:val="decimal"/>
      <w:lvlText w:val="%7."/>
      <w:lvlJc w:val="left"/>
      <w:pPr>
        <w:ind w:left="7658" w:hanging="360"/>
      </w:pPr>
    </w:lvl>
    <w:lvl w:ilvl="7" w:tplc="04150019" w:tentative="1">
      <w:start w:val="1"/>
      <w:numFmt w:val="lowerLetter"/>
      <w:lvlText w:val="%8."/>
      <w:lvlJc w:val="left"/>
      <w:pPr>
        <w:ind w:left="8378" w:hanging="360"/>
      </w:pPr>
    </w:lvl>
    <w:lvl w:ilvl="8" w:tplc="0415001B" w:tentative="1">
      <w:start w:val="1"/>
      <w:numFmt w:val="lowerRoman"/>
      <w:lvlText w:val="%9."/>
      <w:lvlJc w:val="right"/>
      <w:pPr>
        <w:ind w:left="9098" w:hanging="180"/>
      </w:pPr>
    </w:lvl>
  </w:abstractNum>
  <w:abstractNum w:abstractNumId="1">
    <w:nsid w:val="02F3413D"/>
    <w:multiLevelType w:val="hybridMultilevel"/>
    <w:tmpl w:val="1C66CFC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4153B79"/>
    <w:multiLevelType w:val="hybridMultilevel"/>
    <w:tmpl w:val="A92EE21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nsid w:val="06E06EE8"/>
    <w:multiLevelType w:val="hybridMultilevel"/>
    <w:tmpl w:val="1C74D0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7D70463"/>
    <w:multiLevelType w:val="hybridMultilevel"/>
    <w:tmpl w:val="0A36146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nsid w:val="0A145EF5"/>
    <w:multiLevelType w:val="hybridMultilevel"/>
    <w:tmpl w:val="37FE54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C3215DC"/>
    <w:multiLevelType w:val="hybridMultilevel"/>
    <w:tmpl w:val="8ABCDF7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nsid w:val="16DD466E"/>
    <w:multiLevelType w:val="hybridMultilevel"/>
    <w:tmpl w:val="78D26CB6"/>
    <w:lvl w:ilvl="0" w:tplc="04150017">
      <w:start w:val="1"/>
      <w:numFmt w:val="lowerLetter"/>
      <w:lvlText w:val="%1)"/>
      <w:lvlJc w:val="left"/>
      <w:pPr>
        <w:ind w:left="2154" w:hanging="360"/>
      </w:pPr>
    </w:lvl>
    <w:lvl w:ilvl="1" w:tplc="04150019" w:tentative="1">
      <w:start w:val="1"/>
      <w:numFmt w:val="lowerLetter"/>
      <w:lvlText w:val="%2."/>
      <w:lvlJc w:val="left"/>
      <w:pPr>
        <w:ind w:left="2874" w:hanging="360"/>
      </w:pPr>
    </w:lvl>
    <w:lvl w:ilvl="2" w:tplc="0415001B" w:tentative="1">
      <w:start w:val="1"/>
      <w:numFmt w:val="lowerRoman"/>
      <w:lvlText w:val="%3."/>
      <w:lvlJc w:val="right"/>
      <w:pPr>
        <w:ind w:left="3594" w:hanging="180"/>
      </w:pPr>
    </w:lvl>
    <w:lvl w:ilvl="3" w:tplc="0415000F" w:tentative="1">
      <w:start w:val="1"/>
      <w:numFmt w:val="decimal"/>
      <w:lvlText w:val="%4."/>
      <w:lvlJc w:val="left"/>
      <w:pPr>
        <w:ind w:left="4314" w:hanging="360"/>
      </w:pPr>
    </w:lvl>
    <w:lvl w:ilvl="4" w:tplc="04150019" w:tentative="1">
      <w:start w:val="1"/>
      <w:numFmt w:val="lowerLetter"/>
      <w:lvlText w:val="%5."/>
      <w:lvlJc w:val="left"/>
      <w:pPr>
        <w:ind w:left="5034" w:hanging="360"/>
      </w:pPr>
    </w:lvl>
    <w:lvl w:ilvl="5" w:tplc="0415001B" w:tentative="1">
      <w:start w:val="1"/>
      <w:numFmt w:val="lowerRoman"/>
      <w:lvlText w:val="%6."/>
      <w:lvlJc w:val="right"/>
      <w:pPr>
        <w:ind w:left="5754" w:hanging="180"/>
      </w:pPr>
    </w:lvl>
    <w:lvl w:ilvl="6" w:tplc="0415000F" w:tentative="1">
      <w:start w:val="1"/>
      <w:numFmt w:val="decimal"/>
      <w:lvlText w:val="%7."/>
      <w:lvlJc w:val="left"/>
      <w:pPr>
        <w:ind w:left="6474" w:hanging="360"/>
      </w:pPr>
    </w:lvl>
    <w:lvl w:ilvl="7" w:tplc="04150019" w:tentative="1">
      <w:start w:val="1"/>
      <w:numFmt w:val="lowerLetter"/>
      <w:lvlText w:val="%8."/>
      <w:lvlJc w:val="left"/>
      <w:pPr>
        <w:ind w:left="7194" w:hanging="360"/>
      </w:pPr>
    </w:lvl>
    <w:lvl w:ilvl="8" w:tplc="0415001B" w:tentative="1">
      <w:start w:val="1"/>
      <w:numFmt w:val="lowerRoman"/>
      <w:lvlText w:val="%9."/>
      <w:lvlJc w:val="right"/>
      <w:pPr>
        <w:ind w:left="7914" w:hanging="180"/>
      </w:pPr>
    </w:lvl>
  </w:abstractNum>
  <w:abstractNum w:abstractNumId="8">
    <w:nsid w:val="18202FA2"/>
    <w:multiLevelType w:val="hybridMultilevel"/>
    <w:tmpl w:val="2EF4D3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86923AE"/>
    <w:multiLevelType w:val="hybridMultilevel"/>
    <w:tmpl w:val="F5D8ED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9A5789E"/>
    <w:multiLevelType w:val="hybridMultilevel"/>
    <w:tmpl w:val="2E2A8FD6"/>
    <w:lvl w:ilvl="0" w:tplc="04150017">
      <w:start w:val="1"/>
      <w:numFmt w:val="lowerLetter"/>
      <w:lvlText w:val="%1)"/>
      <w:lvlJc w:val="left"/>
      <w:pPr>
        <w:ind w:left="2154" w:hanging="360"/>
      </w:pPr>
    </w:lvl>
    <w:lvl w:ilvl="1" w:tplc="04150019" w:tentative="1">
      <w:start w:val="1"/>
      <w:numFmt w:val="lowerLetter"/>
      <w:lvlText w:val="%2."/>
      <w:lvlJc w:val="left"/>
      <w:pPr>
        <w:ind w:left="2874" w:hanging="360"/>
      </w:pPr>
    </w:lvl>
    <w:lvl w:ilvl="2" w:tplc="0415001B" w:tentative="1">
      <w:start w:val="1"/>
      <w:numFmt w:val="lowerRoman"/>
      <w:lvlText w:val="%3."/>
      <w:lvlJc w:val="right"/>
      <w:pPr>
        <w:ind w:left="3594" w:hanging="180"/>
      </w:pPr>
    </w:lvl>
    <w:lvl w:ilvl="3" w:tplc="0415000F" w:tentative="1">
      <w:start w:val="1"/>
      <w:numFmt w:val="decimal"/>
      <w:lvlText w:val="%4."/>
      <w:lvlJc w:val="left"/>
      <w:pPr>
        <w:ind w:left="4314" w:hanging="360"/>
      </w:pPr>
    </w:lvl>
    <w:lvl w:ilvl="4" w:tplc="04150019" w:tentative="1">
      <w:start w:val="1"/>
      <w:numFmt w:val="lowerLetter"/>
      <w:lvlText w:val="%5."/>
      <w:lvlJc w:val="left"/>
      <w:pPr>
        <w:ind w:left="5034" w:hanging="360"/>
      </w:pPr>
    </w:lvl>
    <w:lvl w:ilvl="5" w:tplc="0415001B" w:tentative="1">
      <w:start w:val="1"/>
      <w:numFmt w:val="lowerRoman"/>
      <w:lvlText w:val="%6."/>
      <w:lvlJc w:val="right"/>
      <w:pPr>
        <w:ind w:left="5754" w:hanging="180"/>
      </w:pPr>
    </w:lvl>
    <w:lvl w:ilvl="6" w:tplc="0415000F" w:tentative="1">
      <w:start w:val="1"/>
      <w:numFmt w:val="decimal"/>
      <w:lvlText w:val="%7."/>
      <w:lvlJc w:val="left"/>
      <w:pPr>
        <w:ind w:left="6474" w:hanging="360"/>
      </w:pPr>
    </w:lvl>
    <w:lvl w:ilvl="7" w:tplc="04150019" w:tentative="1">
      <w:start w:val="1"/>
      <w:numFmt w:val="lowerLetter"/>
      <w:lvlText w:val="%8."/>
      <w:lvlJc w:val="left"/>
      <w:pPr>
        <w:ind w:left="7194" w:hanging="360"/>
      </w:pPr>
    </w:lvl>
    <w:lvl w:ilvl="8" w:tplc="0415001B" w:tentative="1">
      <w:start w:val="1"/>
      <w:numFmt w:val="lowerRoman"/>
      <w:lvlText w:val="%9."/>
      <w:lvlJc w:val="right"/>
      <w:pPr>
        <w:ind w:left="7914" w:hanging="180"/>
      </w:pPr>
    </w:lvl>
  </w:abstractNum>
  <w:abstractNum w:abstractNumId="11">
    <w:nsid w:val="1AD6322D"/>
    <w:multiLevelType w:val="hybridMultilevel"/>
    <w:tmpl w:val="5D28266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nsid w:val="1BD74E4A"/>
    <w:multiLevelType w:val="hybridMultilevel"/>
    <w:tmpl w:val="93CA34D2"/>
    <w:lvl w:ilvl="0" w:tplc="04150011">
      <w:start w:val="1"/>
      <w:numFmt w:val="decimal"/>
      <w:lvlText w:val="%1)"/>
      <w:lvlJc w:val="left"/>
      <w:pPr>
        <w:ind w:left="1428" w:hanging="360"/>
      </w:pPr>
    </w:lvl>
    <w:lvl w:ilvl="1" w:tplc="DE920A96">
      <w:numFmt w:val="bullet"/>
      <w:lvlText w:val=""/>
      <w:lvlJc w:val="left"/>
      <w:pPr>
        <w:ind w:left="2148" w:hanging="360"/>
      </w:pPr>
      <w:rPr>
        <w:rFonts w:ascii="Symbol" w:eastAsiaTheme="minorHAnsi" w:hAnsi="Symbol" w:cstheme="minorBidi" w:hint="default"/>
      </w:r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3">
    <w:nsid w:val="1DBB3E77"/>
    <w:multiLevelType w:val="hybridMultilevel"/>
    <w:tmpl w:val="1D3E56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08D7F5F"/>
    <w:multiLevelType w:val="hybridMultilevel"/>
    <w:tmpl w:val="66FC664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26D71C9"/>
    <w:multiLevelType w:val="hybridMultilevel"/>
    <w:tmpl w:val="0944BCC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6C17708"/>
    <w:multiLevelType w:val="hybridMultilevel"/>
    <w:tmpl w:val="615A38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6C76909"/>
    <w:multiLevelType w:val="hybridMultilevel"/>
    <w:tmpl w:val="7396D278"/>
    <w:lvl w:ilvl="0" w:tplc="04150011">
      <w:start w:val="1"/>
      <w:numFmt w:val="decimal"/>
      <w:lvlText w:val="%1)"/>
      <w:lvlJc w:val="left"/>
      <w:pPr>
        <w:ind w:left="2204" w:hanging="360"/>
      </w:pPr>
    </w:lvl>
    <w:lvl w:ilvl="1" w:tplc="04150019" w:tentative="1">
      <w:start w:val="1"/>
      <w:numFmt w:val="lowerLetter"/>
      <w:lvlText w:val="%2."/>
      <w:lvlJc w:val="left"/>
      <w:pPr>
        <w:ind w:left="2924" w:hanging="360"/>
      </w:pPr>
    </w:lvl>
    <w:lvl w:ilvl="2" w:tplc="0415001B" w:tentative="1">
      <w:start w:val="1"/>
      <w:numFmt w:val="lowerRoman"/>
      <w:lvlText w:val="%3."/>
      <w:lvlJc w:val="right"/>
      <w:pPr>
        <w:ind w:left="3644" w:hanging="180"/>
      </w:pPr>
    </w:lvl>
    <w:lvl w:ilvl="3" w:tplc="0415000F" w:tentative="1">
      <w:start w:val="1"/>
      <w:numFmt w:val="decimal"/>
      <w:lvlText w:val="%4."/>
      <w:lvlJc w:val="left"/>
      <w:pPr>
        <w:ind w:left="4364" w:hanging="360"/>
      </w:pPr>
    </w:lvl>
    <w:lvl w:ilvl="4" w:tplc="04150019" w:tentative="1">
      <w:start w:val="1"/>
      <w:numFmt w:val="lowerLetter"/>
      <w:lvlText w:val="%5."/>
      <w:lvlJc w:val="left"/>
      <w:pPr>
        <w:ind w:left="5084" w:hanging="360"/>
      </w:pPr>
    </w:lvl>
    <w:lvl w:ilvl="5" w:tplc="0415001B" w:tentative="1">
      <w:start w:val="1"/>
      <w:numFmt w:val="lowerRoman"/>
      <w:lvlText w:val="%6."/>
      <w:lvlJc w:val="right"/>
      <w:pPr>
        <w:ind w:left="5804" w:hanging="180"/>
      </w:pPr>
    </w:lvl>
    <w:lvl w:ilvl="6" w:tplc="0415000F" w:tentative="1">
      <w:start w:val="1"/>
      <w:numFmt w:val="decimal"/>
      <w:lvlText w:val="%7."/>
      <w:lvlJc w:val="left"/>
      <w:pPr>
        <w:ind w:left="6524" w:hanging="360"/>
      </w:pPr>
    </w:lvl>
    <w:lvl w:ilvl="7" w:tplc="04150019" w:tentative="1">
      <w:start w:val="1"/>
      <w:numFmt w:val="lowerLetter"/>
      <w:lvlText w:val="%8."/>
      <w:lvlJc w:val="left"/>
      <w:pPr>
        <w:ind w:left="7244" w:hanging="360"/>
      </w:pPr>
    </w:lvl>
    <w:lvl w:ilvl="8" w:tplc="0415001B" w:tentative="1">
      <w:start w:val="1"/>
      <w:numFmt w:val="lowerRoman"/>
      <w:lvlText w:val="%9."/>
      <w:lvlJc w:val="right"/>
      <w:pPr>
        <w:ind w:left="7964" w:hanging="180"/>
      </w:pPr>
    </w:lvl>
  </w:abstractNum>
  <w:abstractNum w:abstractNumId="18">
    <w:nsid w:val="28284740"/>
    <w:multiLevelType w:val="hybridMultilevel"/>
    <w:tmpl w:val="3AD0A5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2A484AA1"/>
    <w:multiLevelType w:val="hybridMultilevel"/>
    <w:tmpl w:val="B41A01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2A7222C7"/>
    <w:multiLevelType w:val="hybridMultilevel"/>
    <w:tmpl w:val="B24E09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2C87783D"/>
    <w:multiLevelType w:val="hybridMultilevel"/>
    <w:tmpl w:val="363878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2DFE292E"/>
    <w:multiLevelType w:val="hybridMultilevel"/>
    <w:tmpl w:val="239459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315F50B7"/>
    <w:multiLevelType w:val="hybridMultilevel"/>
    <w:tmpl w:val="75D049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392E5F4D"/>
    <w:multiLevelType w:val="hybridMultilevel"/>
    <w:tmpl w:val="A6BE4F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3CE012C0"/>
    <w:multiLevelType w:val="hybridMultilevel"/>
    <w:tmpl w:val="F3E8A6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3CE138F9"/>
    <w:multiLevelType w:val="multilevel"/>
    <w:tmpl w:val="EC307918"/>
    <w:styleLink w:val="WWNum18"/>
    <w:lvl w:ilvl="0">
      <w:start w:val="1"/>
      <w:numFmt w:val="decimal"/>
      <w:lvlText w:val="%1)"/>
      <w:lvlJc w:val="left"/>
      <w:pPr>
        <w:ind w:left="0" w:firstLine="0"/>
      </w:pPr>
      <w:rPr>
        <w:rFonts w:cs="Times New Roman"/>
      </w:rPr>
    </w:lvl>
    <w:lvl w:ilvl="1">
      <w:start w:val="1"/>
      <w:numFmt w:val="lowerLetter"/>
      <w:lvlText w:val="%2."/>
      <w:lvlJc w:val="left"/>
      <w:pPr>
        <w:ind w:left="0" w:firstLine="0"/>
      </w:pPr>
      <w:rPr>
        <w:rFonts w:cs="Times New Roman"/>
      </w:rPr>
    </w:lvl>
    <w:lvl w:ilvl="2">
      <w:start w:val="1"/>
      <w:numFmt w:val="lowerRoman"/>
      <w:lvlText w:val="%1.%2.%3."/>
      <w:lvlJc w:val="right"/>
      <w:pPr>
        <w:ind w:left="0" w:firstLine="0"/>
      </w:pPr>
      <w:rPr>
        <w:rFonts w:cs="Times New Roman"/>
      </w:rPr>
    </w:lvl>
    <w:lvl w:ilvl="3">
      <w:start w:val="1"/>
      <w:numFmt w:val="decimal"/>
      <w:lvlText w:val="%1.%2.%3.%4."/>
      <w:lvlJc w:val="left"/>
      <w:pPr>
        <w:ind w:left="0" w:firstLine="0"/>
      </w:pPr>
      <w:rPr>
        <w:rFonts w:cs="Times New Roman"/>
      </w:rPr>
    </w:lvl>
    <w:lvl w:ilvl="4">
      <w:start w:val="1"/>
      <w:numFmt w:val="lowerLetter"/>
      <w:lvlText w:val="%1.%2.%3.%4.%5."/>
      <w:lvlJc w:val="left"/>
      <w:pPr>
        <w:ind w:left="0" w:firstLine="0"/>
      </w:pPr>
      <w:rPr>
        <w:rFonts w:cs="Times New Roman"/>
      </w:rPr>
    </w:lvl>
    <w:lvl w:ilvl="5">
      <w:start w:val="1"/>
      <w:numFmt w:val="lowerRoman"/>
      <w:lvlText w:val="%1.%2.%3.%4.%5.%6."/>
      <w:lvlJc w:val="right"/>
      <w:pPr>
        <w:ind w:left="0" w:firstLine="0"/>
      </w:pPr>
      <w:rPr>
        <w:rFonts w:cs="Times New Roman"/>
      </w:rPr>
    </w:lvl>
    <w:lvl w:ilvl="6">
      <w:start w:val="1"/>
      <w:numFmt w:val="decimal"/>
      <w:lvlText w:val="%1.%2.%3.%4.%5.%6.%7."/>
      <w:lvlJc w:val="left"/>
      <w:pPr>
        <w:ind w:left="0" w:firstLine="0"/>
      </w:pPr>
      <w:rPr>
        <w:rFonts w:cs="Times New Roman"/>
      </w:rPr>
    </w:lvl>
    <w:lvl w:ilvl="7">
      <w:start w:val="1"/>
      <w:numFmt w:val="lowerLetter"/>
      <w:lvlText w:val="%1.%2.%3.%4.%5.%6.%7.%8."/>
      <w:lvlJc w:val="left"/>
      <w:pPr>
        <w:ind w:left="0" w:firstLine="0"/>
      </w:pPr>
      <w:rPr>
        <w:rFonts w:cs="Times New Roman"/>
      </w:rPr>
    </w:lvl>
    <w:lvl w:ilvl="8">
      <w:start w:val="1"/>
      <w:numFmt w:val="lowerRoman"/>
      <w:lvlText w:val="%1.%2.%3.%4.%5.%6.%7.%8.%9."/>
      <w:lvlJc w:val="right"/>
      <w:pPr>
        <w:ind w:left="0" w:firstLine="0"/>
      </w:pPr>
      <w:rPr>
        <w:rFonts w:cs="Times New Roman"/>
      </w:rPr>
    </w:lvl>
  </w:abstractNum>
  <w:abstractNum w:abstractNumId="27">
    <w:nsid w:val="3CE42E35"/>
    <w:multiLevelType w:val="hybridMultilevel"/>
    <w:tmpl w:val="C5BAE840"/>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nsid w:val="44635424"/>
    <w:multiLevelType w:val="hybridMultilevel"/>
    <w:tmpl w:val="86643FC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nsid w:val="472507A0"/>
    <w:multiLevelType w:val="hybridMultilevel"/>
    <w:tmpl w:val="4B9AA57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nsid w:val="4AF13629"/>
    <w:multiLevelType w:val="hybridMultilevel"/>
    <w:tmpl w:val="0EF06E7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
    <w:nsid w:val="4B41343A"/>
    <w:multiLevelType w:val="hybridMultilevel"/>
    <w:tmpl w:val="830AAA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4E88715E"/>
    <w:multiLevelType w:val="hybridMultilevel"/>
    <w:tmpl w:val="CE7881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4E932290"/>
    <w:multiLevelType w:val="hybridMultilevel"/>
    <w:tmpl w:val="29B2E3E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519C1981"/>
    <w:multiLevelType w:val="hybridMultilevel"/>
    <w:tmpl w:val="2E9EE0E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nsid w:val="540E766C"/>
    <w:multiLevelType w:val="hybridMultilevel"/>
    <w:tmpl w:val="BEC2C2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54CD1304"/>
    <w:multiLevelType w:val="hybridMultilevel"/>
    <w:tmpl w:val="4950F4F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7">
    <w:nsid w:val="58DE0599"/>
    <w:multiLevelType w:val="hybridMultilevel"/>
    <w:tmpl w:val="FC3A050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nsid w:val="5B7F6413"/>
    <w:multiLevelType w:val="hybridMultilevel"/>
    <w:tmpl w:val="DA28AA3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nsid w:val="5BA50879"/>
    <w:multiLevelType w:val="hybridMultilevel"/>
    <w:tmpl w:val="58CE73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5DF540C3"/>
    <w:multiLevelType w:val="hybridMultilevel"/>
    <w:tmpl w:val="548014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62D60378"/>
    <w:multiLevelType w:val="hybridMultilevel"/>
    <w:tmpl w:val="92380D4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nsid w:val="64542DFA"/>
    <w:multiLevelType w:val="hybridMultilevel"/>
    <w:tmpl w:val="1B9A52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664B1D66"/>
    <w:multiLevelType w:val="hybridMultilevel"/>
    <w:tmpl w:val="004CC8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6E046F8B"/>
    <w:multiLevelType w:val="hybridMultilevel"/>
    <w:tmpl w:val="E384F1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71E22CF1"/>
    <w:multiLevelType w:val="hybridMultilevel"/>
    <w:tmpl w:val="BE3232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730C57C7"/>
    <w:multiLevelType w:val="hybridMultilevel"/>
    <w:tmpl w:val="461039A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7">
    <w:nsid w:val="74B52696"/>
    <w:multiLevelType w:val="hybridMultilevel"/>
    <w:tmpl w:val="E294E5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772D5A11"/>
    <w:multiLevelType w:val="hybridMultilevel"/>
    <w:tmpl w:val="2806BE8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9">
    <w:nsid w:val="7835521D"/>
    <w:multiLevelType w:val="hybridMultilevel"/>
    <w:tmpl w:val="F51CE5C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0">
    <w:nsid w:val="786A5F25"/>
    <w:multiLevelType w:val="hybridMultilevel"/>
    <w:tmpl w:val="B5180B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7B5E1794"/>
    <w:multiLevelType w:val="hybridMultilevel"/>
    <w:tmpl w:val="8B6AD34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2">
    <w:nsid w:val="7CC03481"/>
    <w:multiLevelType w:val="hybridMultilevel"/>
    <w:tmpl w:val="FFA4CDE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abstractNumId w:val="12"/>
  </w:num>
  <w:num w:numId="2">
    <w:abstractNumId w:val="42"/>
  </w:num>
  <w:num w:numId="3">
    <w:abstractNumId w:val="51"/>
  </w:num>
  <w:num w:numId="4">
    <w:abstractNumId w:val="49"/>
  </w:num>
  <w:num w:numId="5">
    <w:abstractNumId w:val="35"/>
  </w:num>
  <w:num w:numId="6">
    <w:abstractNumId w:val="47"/>
  </w:num>
  <w:num w:numId="7">
    <w:abstractNumId w:val="31"/>
  </w:num>
  <w:num w:numId="8">
    <w:abstractNumId w:val="17"/>
  </w:num>
  <w:num w:numId="9">
    <w:abstractNumId w:val="43"/>
  </w:num>
  <w:num w:numId="10">
    <w:abstractNumId w:val="33"/>
  </w:num>
  <w:num w:numId="11">
    <w:abstractNumId w:val="20"/>
  </w:num>
  <w:num w:numId="12">
    <w:abstractNumId w:val="19"/>
  </w:num>
  <w:num w:numId="13">
    <w:abstractNumId w:val="2"/>
  </w:num>
  <w:num w:numId="14">
    <w:abstractNumId w:val="21"/>
  </w:num>
  <w:num w:numId="15">
    <w:abstractNumId w:val="38"/>
  </w:num>
  <w:num w:numId="16">
    <w:abstractNumId w:val="28"/>
  </w:num>
  <w:num w:numId="17">
    <w:abstractNumId w:val="7"/>
  </w:num>
  <w:num w:numId="18">
    <w:abstractNumId w:val="10"/>
  </w:num>
  <w:num w:numId="19">
    <w:abstractNumId w:val="0"/>
  </w:num>
  <w:num w:numId="20">
    <w:abstractNumId w:val="45"/>
  </w:num>
  <w:num w:numId="21">
    <w:abstractNumId w:val="11"/>
  </w:num>
  <w:num w:numId="22">
    <w:abstractNumId w:val="50"/>
  </w:num>
  <w:num w:numId="23">
    <w:abstractNumId w:val="37"/>
  </w:num>
  <w:num w:numId="24">
    <w:abstractNumId w:val="13"/>
  </w:num>
  <w:num w:numId="25">
    <w:abstractNumId w:val="48"/>
  </w:num>
  <w:num w:numId="26">
    <w:abstractNumId w:val="39"/>
  </w:num>
  <w:num w:numId="27">
    <w:abstractNumId w:val="40"/>
  </w:num>
  <w:num w:numId="28">
    <w:abstractNumId w:val="36"/>
  </w:num>
  <w:num w:numId="29">
    <w:abstractNumId w:val="1"/>
  </w:num>
  <w:num w:numId="30">
    <w:abstractNumId w:val="14"/>
  </w:num>
  <w:num w:numId="31">
    <w:abstractNumId w:val="5"/>
  </w:num>
  <w:num w:numId="32">
    <w:abstractNumId w:val="15"/>
  </w:num>
  <w:num w:numId="33">
    <w:abstractNumId w:val="22"/>
  </w:num>
  <w:num w:numId="34">
    <w:abstractNumId w:val="18"/>
  </w:num>
  <w:num w:numId="35">
    <w:abstractNumId w:val="46"/>
  </w:num>
  <w:num w:numId="36">
    <w:abstractNumId w:val="24"/>
  </w:num>
  <w:num w:numId="37">
    <w:abstractNumId w:val="52"/>
  </w:num>
  <w:num w:numId="38">
    <w:abstractNumId w:val="4"/>
  </w:num>
  <w:num w:numId="39">
    <w:abstractNumId w:val="41"/>
  </w:num>
  <w:num w:numId="40">
    <w:abstractNumId w:val="3"/>
  </w:num>
  <w:num w:numId="41">
    <w:abstractNumId w:val="25"/>
  </w:num>
  <w:num w:numId="42">
    <w:abstractNumId w:val="30"/>
  </w:num>
  <w:num w:numId="43">
    <w:abstractNumId w:val="8"/>
  </w:num>
  <w:num w:numId="44">
    <w:abstractNumId w:val="16"/>
  </w:num>
  <w:num w:numId="45">
    <w:abstractNumId w:val="9"/>
  </w:num>
  <w:num w:numId="46">
    <w:abstractNumId w:val="32"/>
  </w:num>
  <w:num w:numId="47">
    <w:abstractNumId w:val="29"/>
  </w:num>
  <w:num w:numId="48">
    <w:abstractNumId w:val="23"/>
  </w:num>
  <w:num w:numId="49">
    <w:abstractNumId w:val="34"/>
  </w:num>
  <w:num w:numId="50">
    <w:abstractNumId w:val="6"/>
  </w:num>
  <w:num w:numId="51">
    <w:abstractNumId w:val="44"/>
  </w:num>
  <w:num w:numId="52">
    <w:abstractNumId w:val="27"/>
  </w:num>
  <w:num w:numId="53">
    <w:abstractNumId w:val="26"/>
  </w:num>
  <w:num w:numId="5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5C7"/>
    <w:rsid w:val="00007904"/>
    <w:rsid w:val="00017D15"/>
    <w:rsid w:val="000F01E6"/>
    <w:rsid w:val="00133136"/>
    <w:rsid w:val="001342A9"/>
    <w:rsid w:val="00157B6B"/>
    <w:rsid w:val="00171068"/>
    <w:rsid w:val="001729D5"/>
    <w:rsid w:val="00207FD6"/>
    <w:rsid w:val="00241F62"/>
    <w:rsid w:val="00247EBC"/>
    <w:rsid w:val="00290C9D"/>
    <w:rsid w:val="002A1CC2"/>
    <w:rsid w:val="002B01E4"/>
    <w:rsid w:val="002F7663"/>
    <w:rsid w:val="00344660"/>
    <w:rsid w:val="00344C86"/>
    <w:rsid w:val="00375697"/>
    <w:rsid w:val="003907BB"/>
    <w:rsid w:val="003C02A7"/>
    <w:rsid w:val="003D4E65"/>
    <w:rsid w:val="004057DA"/>
    <w:rsid w:val="00415C0C"/>
    <w:rsid w:val="00434D83"/>
    <w:rsid w:val="004E6F1A"/>
    <w:rsid w:val="00505C28"/>
    <w:rsid w:val="005137F8"/>
    <w:rsid w:val="005202A1"/>
    <w:rsid w:val="0059103C"/>
    <w:rsid w:val="00601DCC"/>
    <w:rsid w:val="00653A26"/>
    <w:rsid w:val="0066557D"/>
    <w:rsid w:val="0068674B"/>
    <w:rsid w:val="006A27D6"/>
    <w:rsid w:val="006B6CCC"/>
    <w:rsid w:val="006E04F0"/>
    <w:rsid w:val="007712CD"/>
    <w:rsid w:val="007850E3"/>
    <w:rsid w:val="0083329A"/>
    <w:rsid w:val="0088086E"/>
    <w:rsid w:val="008D405B"/>
    <w:rsid w:val="008E14FB"/>
    <w:rsid w:val="00921AC6"/>
    <w:rsid w:val="009A1A61"/>
    <w:rsid w:val="009A1EC5"/>
    <w:rsid w:val="009E3F83"/>
    <w:rsid w:val="00AA2EAB"/>
    <w:rsid w:val="00BA32B5"/>
    <w:rsid w:val="00C26F66"/>
    <w:rsid w:val="00CA4787"/>
    <w:rsid w:val="00CB7096"/>
    <w:rsid w:val="00CD3851"/>
    <w:rsid w:val="00D21620"/>
    <w:rsid w:val="00D233D3"/>
    <w:rsid w:val="00D56F75"/>
    <w:rsid w:val="00D73978"/>
    <w:rsid w:val="00D813B9"/>
    <w:rsid w:val="00D835CF"/>
    <w:rsid w:val="00DE66C6"/>
    <w:rsid w:val="00E756CB"/>
    <w:rsid w:val="00E860AB"/>
    <w:rsid w:val="00EB38B5"/>
    <w:rsid w:val="00EE1FB8"/>
    <w:rsid w:val="00F80FE5"/>
    <w:rsid w:val="00F82319"/>
    <w:rsid w:val="00F86982"/>
    <w:rsid w:val="00FE55C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E55C7"/>
    <w:rPr>
      <w:rFonts w:ascii="Times New Roman" w:hAnsi="Times New Roman"/>
      <w:sz w:val="24"/>
    </w:rPr>
  </w:style>
  <w:style w:type="paragraph" w:styleId="Nagwek1">
    <w:name w:val="heading 1"/>
    <w:basedOn w:val="Normalny"/>
    <w:next w:val="Normalny"/>
    <w:link w:val="Nagwek1Znak"/>
    <w:uiPriority w:val="9"/>
    <w:qFormat/>
    <w:rsid w:val="009A1EC5"/>
    <w:pPr>
      <w:keepNext/>
      <w:keepLines/>
      <w:spacing w:before="240" w:after="120"/>
      <w:jc w:val="center"/>
      <w:outlineLvl w:val="0"/>
    </w:pPr>
    <w:rPr>
      <w:rFonts w:eastAsiaTheme="majorEastAsia" w:cstheme="majorBidi"/>
      <w:sz w:val="32"/>
      <w:szCs w:val="32"/>
    </w:rPr>
  </w:style>
  <w:style w:type="paragraph" w:styleId="Nagwek2">
    <w:name w:val="heading 2"/>
    <w:basedOn w:val="Normalny"/>
    <w:next w:val="Normalny"/>
    <w:link w:val="Nagwek2Znak"/>
    <w:uiPriority w:val="9"/>
    <w:unhideWhenUsed/>
    <w:qFormat/>
    <w:rsid w:val="009A1EC5"/>
    <w:pPr>
      <w:keepNext/>
      <w:keepLines/>
      <w:spacing w:before="160" w:after="120"/>
      <w:jc w:val="center"/>
      <w:outlineLvl w:val="1"/>
    </w:pPr>
    <w:rPr>
      <w:rFonts w:eastAsiaTheme="majorEastAsia" w:cstheme="majorBidi"/>
      <w:sz w:val="28"/>
      <w:szCs w:val="26"/>
    </w:rPr>
  </w:style>
  <w:style w:type="paragraph" w:styleId="Nagwek3">
    <w:name w:val="heading 3"/>
    <w:basedOn w:val="Normalny"/>
    <w:next w:val="Normalny"/>
    <w:link w:val="Nagwek3Znak"/>
    <w:uiPriority w:val="9"/>
    <w:unhideWhenUsed/>
    <w:qFormat/>
    <w:rsid w:val="009A1EC5"/>
    <w:pPr>
      <w:keepNext/>
      <w:keepLines/>
      <w:spacing w:before="160" w:after="120"/>
      <w:jc w:val="center"/>
      <w:outlineLvl w:val="2"/>
    </w:pPr>
    <w:rPr>
      <w:rFonts w:eastAsiaTheme="majorEastAsia" w:cstheme="majorBidi"/>
      <w:b/>
      <w:szCs w:val="24"/>
    </w:rPr>
  </w:style>
  <w:style w:type="paragraph" w:styleId="Nagwek4">
    <w:name w:val="heading 4"/>
    <w:basedOn w:val="Normalny"/>
    <w:next w:val="Normalny"/>
    <w:link w:val="Nagwek4Znak"/>
    <w:uiPriority w:val="9"/>
    <w:unhideWhenUsed/>
    <w:qFormat/>
    <w:rsid w:val="00EB38B5"/>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E55C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E55C7"/>
  </w:style>
  <w:style w:type="paragraph" w:styleId="Stopka">
    <w:name w:val="footer"/>
    <w:basedOn w:val="Normalny"/>
    <w:link w:val="StopkaZnak"/>
    <w:uiPriority w:val="99"/>
    <w:unhideWhenUsed/>
    <w:rsid w:val="00FE55C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E55C7"/>
  </w:style>
  <w:style w:type="paragraph" w:customStyle="1" w:styleId="textrsr12b">
    <w:name w:val="textrsr12b"/>
    <w:basedOn w:val="Normalny"/>
    <w:rsid w:val="00FE55C7"/>
    <w:pPr>
      <w:suppressAutoHyphens/>
      <w:autoSpaceDN w:val="0"/>
      <w:spacing w:before="28" w:after="28" w:line="240" w:lineRule="auto"/>
      <w:jc w:val="both"/>
    </w:pPr>
    <w:rPr>
      <w:rFonts w:ascii="Arial Unicode MS" w:eastAsia="Arial Unicode MS" w:hAnsi="Arial Unicode MS" w:cs="Arial Unicode MS"/>
      <w:kern w:val="3"/>
      <w:szCs w:val="24"/>
      <w:lang w:eastAsia="pl-PL"/>
    </w:rPr>
  </w:style>
  <w:style w:type="character" w:customStyle="1" w:styleId="Nagwek1Znak">
    <w:name w:val="Nagłówek 1 Znak"/>
    <w:basedOn w:val="Domylnaczcionkaakapitu"/>
    <w:link w:val="Nagwek1"/>
    <w:uiPriority w:val="9"/>
    <w:rsid w:val="009A1EC5"/>
    <w:rPr>
      <w:rFonts w:ascii="Times New Roman" w:eastAsiaTheme="majorEastAsia" w:hAnsi="Times New Roman" w:cstheme="majorBidi"/>
      <w:sz w:val="32"/>
      <w:szCs w:val="32"/>
    </w:rPr>
  </w:style>
  <w:style w:type="character" w:customStyle="1" w:styleId="Nagwek2Znak">
    <w:name w:val="Nagłówek 2 Znak"/>
    <w:basedOn w:val="Domylnaczcionkaakapitu"/>
    <w:link w:val="Nagwek2"/>
    <w:uiPriority w:val="9"/>
    <w:rsid w:val="009A1EC5"/>
    <w:rPr>
      <w:rFonts w:ascii="Times New Roman" w:eastAsiaTheme="majorEastAsia" w:hAnsi="Times New Roman" w:cstheme="majorBidi"/>
      <w:sz w:val="28"/>
      <w:szCs w:val="26"/>
    </w:rPr>
  </w:style>
  <w:style w:type="character" w:customStyle="1" w:styleId="Nagwek3Znak">
    <w:name w:val="Nagłówek 3 Znak"/>
    <w:basedOn w:val="Domylnaczcionkaakapitu"/>
    <w:link w:val="Nagwek3"/>
    <w:uiPriority w:val="9"/>
    <w:rsid w:val="009A1EC5"/>
    <w:rPr>
      <w:rFonts w:ascii="Times New Roman" w:eastAsiaTheme="majorEastAsia" w:hAnsi="Times New Roman" w:cstheme="majorBidi"/>
      <w:b/>
      <w:sz w:val="24"/>
      <w:szCs w:val="24"/>
    </w:rPr>
  </w:style>
  <w:style w:type="paragraph" w:styleId="Akapitzlist">
    <w:name w:val="List Paragraph"/>
    <w:basedOn w:val="Normalny"/>
    <w:uiPriority w:val="34"/>
    <w:qFormat/>
    <w:rsid w:val="00FE55C7"/>
    <w:pPr>
      <w:ind w:left="720"/>
      <w:contextualSpacing/>
    </w:pPr>
  </w:style>
  <w:style w:type="character" w:customStyle="1" w:styleId="Nagwek4Znak">
    <w:name w:val="Nagłówek 4 Znak"/>
    <w:basedOn w:val="Domylnaczcionkaakapitu"/>
    <w:link w:val="Nagwek4"/>
    <w:uiPriority w:val="9"/>
    <w:rsid w:val="00EB38B5"/>
    <w:rPr>
      <w:rFonts w:asciiTheme="majorHAnsi" w:eastAsiaTheme="majorEastAsia" w:hAnsiTheme="majorHAnsi" w:cstheme="majorBidi"/>
      <w:i/>
      <w:iCs/>
      <w:color w:val="2E74B5" w:themeColor="accent1" w:themeShade="BF"/>
      <w:sz w:val="24"/>
    </w:rPr>
  </w:style>
  <w:style w:type="numbering" w:customStyle="1" w:styleId="WWNum18">
    <w:name w:val="WWNum18"/>
    <w:rsid w:val="00133136"/>
    <w:pPr>
      <w:numPr>
        <w:numId w:val="53"/>
      </w:numPr>
    </w:pPr>
  </w:style>
  <w:style w:type="paragraph" w:styleId="Tekstdymka">
    <w:name w:val="Balloon Text"/>
    <w:basedOn w:val="Normalny"/>
    <w:link w:val="TekstdymkaZnak"/>
    <w:uiPriority w:val="99"/>
    <w:semiHidden/>
    <w:unhideWhenUsed/>
    <w:rsid w:val="000F01E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F01E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E55C7"/>
    <w:rPr>
      <w:rFonts w:ascii="Times New Roman" w:hAnsi="Times New Roman"/>
      <w:sz w:val="24"/>
    </w:rPr>
  </w:style>
  <w:style w:type="paragraph" w:styleId="Nagwek1">
    <w:name w:val="heading 1"/>
    <w:basedOn w:val="Normalny"/>
    <w:next w:val="Normalny"/>
    <w:link w:val="Nagwek1Znak"/>
    <w:uiPriority w:val="9"/>
    <w:qFormat/>
    <w:rsid w:val="009A1EC5"/>
    <w:pPr>
      <w:keepNext/>
      <w:keepLines/>
      <w:spacing w:before="240" w:after="120"/>
      <w:jc w:val="center"/>
      <w:outlineLvl w:val="0"/>
    </w:pPr>
    <w:rPr>
      <w:rFonts w:eastAsiaTheme="majorEastAsia" w:cstheme="majorBidi"/>
      <w:sz w:val="32"/>
      <w:szCs w:val="32"/>
    </w:rPr>
  </w:style>
  <w:style w:type="paragraph" w:styleId="Nagwek2">
    <w:name w:val="heading 2"/>
    <w:basedOn w:val="Normalny"/>
    <w:next w:val="Normalny"/>
    <w:link w:val="Nagwek2Znak"/>
    <w:uiPriority w:val="9"/>
    <w:unhideWhenUsed/>
    <w:qFormat/>
    <w:rsid w:val="009A1EC5"/>
    <w:pPr>
      <w:keepNext/>
      <w:keepLines/>
      <w:spacing w:before="160" w:after="120"/>
      <w:jc w:val="center"/>
      <w:outlineLvl w:val="1"/>
    </w:pPr>
    <w:rPr>
      <w:rFonts w:eastAsiaTheme="majorEastAsia" w:cstheme="majorBidi"/>
      <w:sz w:val="28"/>
      <w:szCs w:val="26"/>
    </w:rPr>
  </w:style>
  <w:style w:type="paragraph" w:styleId="Nagwek3">
    <w:name w:val="heading 3"/>
    <w:basedOn w:val="Normalny"/>
    <w:next w:val="Normalny"/>
    <w:link w:val="Nagwek3Znak"/>
    <w:uiPriority w:val="9"/>
    <w:unhideWhenUsed/>
    <w:qFormat/>
    <w:rsid w:val="009A1EC5"/>
    <w:pPr>
      <w:keepNext/>
      <w:keepLines/>
      <w:spacing w:before="160" w:after="120"/>
      <w:jc w:val="center"/>
      <w:outlineLvl w:val="2"/>
    </w:pPr>
    <w:rPr>
      <w:rFonts w:eastAsiaTheme="majorEastAsia" w:cstheme="majorBidi"/>
      <w:b/>
      <w:szCs w:val="24"/>
    </w:rPr>
  </w:style>
  <w:style w:type="paragraph" w:styleId="Nagwek4">
    <w:name w:val="heading 4"/>
    <w:basedOn w:val="Normalny"/>
    <w:next w:val="Normalny"/>
    <w:link w:val="Nagwek4Znak"/>
    <w:uiPriority w:val="9"/>
    <w:unhideWhenUsed/>
    <w:qFormat/>
    <w:rsid w:val="00EB38B5"/>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E55C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E55C7"/>
  </w:style>
  <w:style w:type="paragraph" w:styleId="Stopka">
    <w:name w:val="footer"/>
    <w:basedOn w:val="Normalny"/>
    <w:link w:val="StopkaZnak"/>
    <w:uiPriority w:val="99"/>
    <w:unhideWhenUsed/>
    <w:rsid w:val="00FE55C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E55C7"/>
  </w:style>
  <w:style w:type="paragraph" w:customStyle="1" w:styleId="textrsr12b">
    <w:name w:val="textrsr12b"/>
    <w:basedOn w:val="Normalny"/>
    <w:rsid w:val="00FE55C7"/>
    <w:pPr>
      <w:suppressAutoHyphens/>
      <w:autoSpaceDN w:val="0"/>
      <w:spacing w:before="28" w:after="28" w:line="240" w:lineRule="auto"/>
      <w:jc w:val="both"/>
    </w:pPr>
    <w:rPr>
      <w:rFonts w:ascii="Arial Unicode MS" w:eastAsia="Arial Unicode MS" w:hAnsi="Arial Unicode MS" w:cs="Arial Unicode MS"/>
      <w:kern w:val="3"/>
      <w:szCs w:val="24"/>
      <w:lang w:eastAsia="pl-PL"/>
    </w:rPr>
  </w:style>
  <w:style w:type="character" w:customStyle="1" w:styleId="Nagwek1Znak">
    <w:name w:val="Nagłówek 1 Znak"/>
    <w:basedOn w:val="Domylnaczcionkaakapitu"/>
    <w:link w:val="Nagwek1"/>
    <w:uiPriority w:val="9"/>
    <w:rsid w:val="009A1EC5"/>
    <w:rPr>
      <w:rFonts w:ascii="Times New Roman" w:eastAsiaTheme="majorEastAsia" w:hAnsi="Times New Roman" w:cstheme="majorBidi"/>
      <w:sz w:val="32"/>
      <w:szCs w:val="32"/>
    </w:rPr>
  </w:style>
  <w:style w:type="character" w:customStyle="1" w:styleId="Nagwek2Znak">
    <w:name w:val="Nagłówek 2 Znak"/>
    <w:basedOn w:val="Domylnaczcionkaakapitu"/>
    <w:link w:val="Nagwek2"/>
    <w:uiPriority w:val="9"/>
    <w:rsid w:val="009A1EC5"/>
    <w:rPr>
      <w:rFonts w:ascii="Times New Roman" w:eastAsiaTheme="majorEastAsia" w:hAnsi="Times New Roman" w:cstheme="majorBidi"/>
      <w:sz w:val="28"/>
      <w:szCs w:val="26"/>
    </w:rPr>
  </w:style>
  <w:style w:type="character" w:customStyle="1" w:styleId="Nagwek3Znak">
    <w:name w:val="Nagłówek 3 Znak"/>
    <w:basedOn w:val="Domylnaczcionkaakapitu"/>
    <w:link w:val="Nagwek3"/>
    <w:uiPriority w:val="9"/>
    <w:rsid w:val="009A1EC5"/>
    <w:rPr>
      <w:rFonts w:ascii="Times New Roman" w:eastAsiaTheme="majorEastAsia" w:hAnsi="Times New Roman" w:cstheme="majorBidi"/>
      <w:b/>
      <w:sz w:val="24"/>
      <w:szCs w:val="24"/>
    </w:rPr>
  </w:style>
  <w:style w:type="paragraph" w:styleId="Akapitzlist">
    <w:name w:val="List Paragraph"/>
    <w:basedOn w:val="Normalny"/>
    <w:uiPriority w:val="34"/>
    <w:qFormat/>
    <w:rsid w:val="00FE55C7"/>
    <w:pPr>
      <w:ind w:left="720"/>
      <w:contextualSpacing/>
    </w:pPr>
  </w:style>
  <w:style w:type="character" w:customStyle="1" w:styleId="Nagwek4Znak">
    <w:name w:val="Nagłówek 4 Znak"/>
    <w:basedOn w:val="Domylnaczcionkaakapitu"/>
    <w:link w:val="Nagwek4"/>
    <w:uiPriority w:val="9"/>
    <w:rsid w:val="00EB38B5"/>
    <w:rPr>
      <w:rFonts w:asciiTheme="majorHAnsi" w:eastAsiaTheme="majorEastAsia" w:hAnsiTheme="majorHAnsi" w:cstheme="majorBidi"/>
      <w:i/>
      <w:iCs/>
      <w:color w:val="2E74B5" w:themeColor="accent1" w:themeShade="BF"/>
      <w:sz w:val="24"/>
    </w:rPr>
  </w:style>
  <w:style w:type="numbering" w:customStyle="1" w:styleId="WWNum18">
    <w:name w:val="WWNum18"/>
    <w:rsid w:val="00133136"/>
    <w:pPr>
      <w:numPr>
        <w:numId w:val="53"/>
      </w:numPr>
    </w:pPr>
  </w:style>
  <w:style w:type="paragraph" w:styleId="Tekstdymka">
    <w:name w:val="Balloon Text"/>
    <w:basedOn w:val="Normalny"/>
    <w:link w:val="TekstdymkaZnak"/>
    <w:uiPriority w:val="99"/>
    <w:semiHidden/>
    <w:unhideWhenUsed/>
    <w:rsid w:val="000F01E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F01E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2060916">
      <w:bodyDiv w:val="1"/>
      <w:marLeft w:val="0"/>
      <w:marRight w:val="0"/>
      <w:marTop w:val="0"/>
      <w:marBottom w:val="0"/>
      <w:divBdr>
        <w:top w:val="none" w:sz="0" w:space="0" w:color="auto"/>
        <w:left w:val="none" w:sz="0" w:space="0" w:color="auto"/>
        <w:bottom w:val="none" w:sz="0" w:space="0" w:color="auto"/>
        <w:right w:val="none" w:sz="0" w:space="0" w:color="auto"/>
      </w:divBdr>
    </w:div>
    <w:div w:id="1871067597">
      <w:bodyDiv w:val="1"/>
      <w:marLeft w:val="0"/>
      <w:marRight w:val="0"/>
      <w:marTop w:val="0"/>
      <w:marBottom w:val="0"/>
      <w:divBdr>
        <w:top w:val="none" w:sz="0" w:space="0" w:color="auto"/>
        <w:left w:val="none" w:sz="0" w:space="0" w:color="auto"/>
        <w:bottom w:val="none" w:sz="0" w:space="0" w:color="auto"/>
        <w:right w:val="none" w:sz="0" w:space="0" w:color="auto"/>
      </w:divBdr>
      <w:divsChild>
        <w:div w:id="175196395">
          <w:marLeft w:val="0"/>
          <w:marRight w:val="0"/>
          <w:marTop w:val="0"/>
          <w:marBottom w:val="0"/>
          <w:divBdr>
            <w:top w:val="none" w:sz="0" w:space="0" w:color="auto"/>
            <w:left w:val="none" w:sz="0" w:space="0" w:color="auto"/>
            <w:bottom w:val="none" w:sz="0" w:space="0" w:color="auto"/>
            <w:right w:val="none" w:sz="0" w:space="0" w:color="auto"/>
          </w:divBdr>
          <w:divsChild>
            <w:div w:id="1989244593">
              <w:marLeft w:val="0"/>
              <w:marRight w:val="0"/>
              <w:marTop w:val="75"/>
              <w:marBottom w:val="0"/>
              <w:divBdr>
                <w:top w:val="none" w:sz="0" w:space="0" w:color="auto"/>
                <w:left w:val="none" w:sz="0" w:space="0" w:color="auto"/>
                <w:bottom w:val="single" w:sz="2" w:space="0" w:color="CCCCCC"/>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BD252E-33DF-455D-A7EA-A62CA782BE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218</TotalTime>
  <Pages>21</Pages>
  <Words>7062</Words>
  <Characters>42377</Characters>
  <Application>Microsoft Office Word</Application>
  <DocSecurity>0</DocSecurity>
  <Lines>353</Lines>
  <Paragraphs>98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49341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17</cp:revision>
  <cp:lastPrinted>2016-09-15T07:29:00Z</cp:lastPrinted>
  <dcterms:created xsi:type="dcterms:W3CDTF">2016-09-02T10:08:00Z</dcterms:created>
  <dcterms:modified xsi:type="dcterms:W3CDTF">2016-09-20T10:17:00Z</dcterms:modified>
</cp:coreProperties>
</file>