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4550"/>
      </w:tblGrid>
      <w:tr w:rsidR="002441E1" w:rsidRPr="00777CD0" w14:paraId="0011DB73" w14:textId="77777777" w:rsidTr="00B15FD0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C066F" w14:textId="77777777" w:rsidR="002441E1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B6FA152" w14:textId="77777777" w:rsidR="002441E1" w:rsidRPr="00777CD0" w:rsidRDefault="00E82153" w:rsidP="00B15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Starożytność</w:t>
            </w:r>
          </w:p>
          <w:p w14:paraId="348CAE31" w14:textId="77777777" w:rsidR="002441E1" w:rsidRPr="00777CD0" w:rsidRDefault="002441E1" w:rsidP="00B15FD0">
            <w:pPr>
              <w:ind w:left="356"/>
              <w:rPr>
                <w:szCs w:val="20"/>
              </w:rPr>
            </w:pP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035AC1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5FBD667E" w14:textId="270CAFED" w:rsidR="002441E1" w:rsidRPr="00777CD0" w:rsidRDefault="00CD3273" w:rsidP="00B15FD0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7</w:t>
            </w:r>
          </w:p>
        </w:tc>
      </w:tr>
      <w:tr w:rsidR="002441E1" w:rsidRPr="00777CD0" w14:paraId="3CAB7528" w14:textId="77777777" w:rsidTr="00B15FD0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1C7EED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083E3420" w14:textId="77777777" w:rsidR="002441E1" w:rsidRDefault="002441E1" w:rsidP="00B15FD0">
            <w:pPr>
              <w:ind w:firstLine="356"/>
              <w:rPr>
                <w:i/>
                <w:sz w:val="20"/>
              </w:rPr>
            </w:pPr>
            <w:r w:rsidRPr="00777CD0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 xml:space="preserve">/Katedra </w:t>
            </w:r>
          </w:p>
          <w:p w14:paraId="55627190" w14:textId="77777777" w:rsidR="002441E1" w:rsidRPr="00777CD0" w:rsidRDefault="002441E1" w:rsidP="00B15FD0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Nauk Społecznych, Instytut Historii, Katedra Historii Powszechnej i Polski do Końca XVIII w.</w:t>
            </w:r>
          </w:p>
        </w:tc>
      </w:tr>
      <w:tr w:rsidR="002441E1" w:rsidRPr="00777CD0" w14:paraId="4B090B24" w14:textId="77777777" w:rsidTr="00B15FD0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A6330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17BF23E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Joanna Porucznik</w:t>
            </w:r>
          </w:p>
        </w:tc>
      </w:tr>
      <w:tr w:rsidR="002441E1" w:rsidRPr="00777CD0" w14:paraId="32562FFF" w14:textId="77777777" w:rsidTr="00B15FD0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4FD3D05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1AB398" w14:textId="3A3650D6" w:rsidR="002441E1" w:rsidRPr="00777CD0" w:rsidRDefault="002441E1" w:rsidP="00B15FD0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  <w:r w:rsidR="00CD3273">
              <w:rPr>
                <w:b/>
              </w:rPr>
              <w:t xml:space="preserve">    3</w:t>
            </w:r>
          </w:p>
          <w:p w14:paraId="0568B2B4" w14:textId="77777777" w:rsidR="002441E1" w:rsidRPr="00777CD0" w:rsidRDefault="002441E1" w:rsidP="00B15FD0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1C9C46D6" w14:textId="77777777" w:rsidR="002441E1" w:rsidRPr="00777CD0" w:rsidRDefault="002441E1" w:rsidP="00B15FD0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2441E1" w:rsidRPr="00777CD0" w14:paraId="23A942E0" w14:textId="77777777" w:rsidTr="00B15F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F7C2294" w14:textId="77777777" w:rsidR="002441E1" w:rsidRPr="00777CD0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4847528B" w14:textId="77777777" w:rsidR="002441E1" w:rsidRPr="00777CD0" w:rsidRDefault="002441E1" w:rsidP="00B15FD0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ćwiczenia</w:t>
            </w:r>
          </w:p>
          <w:p w14:paraId="733682F9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4B7A8E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001B3E95" w14:textId="77777777" w:rsidTr="00B15F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F774213" w14:textId="77777777" w:rsidR="002441E1" w:rsidRPr="00777CD0" w:rsidRDefault="002441E1" w:rsidP="00B15FD0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0D2E9D4F" w14:textId="77777777" w:rsidR="002441E1" w:rsidRPr="00A172AC" w:rsidRDefault="002441E1" w:rsidP="00B15FD0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55A156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3D47A090" w14:textId="77777777" w:rsidTr="00B15FD0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C818B" w14:textId="77777777" w:rsidR="002441E1" w:rsidRPr="00777CD0" w:rsidRDefault="002441E1" w:rsidP="00B15FD0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  <w:r w:rsidR="00E82153">
              <w:rPr>
                <w:sz w:val="20"/>
                <w:szCs w:val="20"/>
              </w:rPr>
              <w:t>25</w:t>
            </w:r>
            <w:r w:rsidR="002476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4279CE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1380C131" w14:textId="77777777" w:rsidTr="00B15FD0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E78E26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71453FD6" w14:textId="77777777" w:rsidR="002441E1" w:rsidRPr="00777CD0" w:rsidRDefault="002441E1" w:rsidP="00B15FD0">
            <w:pPr>
              <w:ind w:left="356"/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AEF4A6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3AEC3A2E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2441E1" w:rsidRPr="00777CD0" w14:paraId="73A5E08B" w14:textId="77777777" w:rsidTr="00B15FD0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803D68" w14:textId="77777777" w:rsidR="002441E1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4BC098FF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  <w:p w14:paraId="36BA3CCA" w14:textId="77777777" w:rsidR="002441E1" w:rsidRDefault="002441E1" w:rsidP="00B15FD0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konwersatorium </w:t>
            </w:r>
            <w:r w:rsidRPr="00777CD0">
              <w:rPr>
                <w:i/>
                <w:sz w:val="20"/>
                <w:szCs w:val="20"/>
              </w:rPr>
              <w:t>z prezentacją multimedialną</w:t>
            </w:r>
            <w:r>
              <w:rPr>
                <w:i/>
                <w:sz w:val="20"/>
                <w:szCs w:val="20"/>
              </w:rPr>
              <w:t xml:space="preserve"> i aktywnym udziałem studentów</w:t>
            </w:r>
          </w:p>
          <w:p w14:paraId="21BAD62B" w14:textId="77777777" w:rsidR="002441E1" w:rsidRDefault="002441E1" w:rsidP="00B15FD0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ćwiczenia audytoryjne: analiza tekstów z dyskusją</w:t>
            </w:r>
          </w:p>
          <w:p w14:paraId="17B6FFB9" w14:textId="77777777" w:rsidR="002476C9" w:rsidRPr="00777CD0" w:rsidRDefault="002476C9" w:rsidP="002476C9">
            <w:pPr>
              <w:ind w:left="356"/>
              <w:rPr>
                <w:i/>
                <w:sz w:val="20"/>
                <w:szCs w:val="20"/>
              </w:rPr>
            </w:pPr>
          </w:p>
          <w:p w14:paraId="627D165A" w14:textId="77777777" w:rsidR="002441E1" w:rsidRPr="00777CD0" w:rsidRDefault="002441E1" w:rsidP="00B15FD0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3CF52BC" w14:textId="77777777" w:rsidR="002441E1" w:rsidRPr="00777CD0" w:rsidRDefault="002441E1" w:rsidP="00B15FD0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2441E1" w:rsidRPr="00777CD0" w14:paraId="0D8A94DD" w14:textId="77777777" w:rsidTr="00B15FD0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A42437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D0E2539" w14:textId="77777777" w:rsidR="002441E1" w:rsidRPr="00777CD0" w:rsidRDefault="002441E1" w:rsidP="00B15FD0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02B6F458" w14:textId="77777777" w:rsidR="002441E1" w:rsidRDefault="002441E1" w:rsidP="00B15FD0">
            <w:pPr>
              <w:numPr>
                <w:ilvl w:val="0"/>
                <w:numId w:val="3"/>
              </w:numPr>
              <w:ind w:left="356" w:hanging="284"/>
              <w:rPr>
                <w:i/>
              </w:rPr>
            </w:pPr>
            <w:r w:rsidRPr="00633F9A">
              <w:rPr>
                <w:i/>
              </w:rPr>
              <w:t xml:space="preserve"> zaliczenie z oceną</w:t>
            </w:r>
          </w:p>
          <w:p w14:paraId="3FC89861" w14:textId="77777777" w:rsidR="002441E1" w:rsidRPr="00633F9A" w:rsidRDefault="002441E1" w:rsidP="002441E1">
            <w:pPr>
              <w:ind w:left="356"/>
              <w:rPr>
                <w:i/>
              </w:rPr>
            </w:pPr>
          </w:p>
        </w:tc>
      </w:tr>
      <w:tr w:rsidR="002441E1" w:rsidRPr="00777CD0" w14:paraId="08A85CA9" w14:textId="77777777" w:rsidTr="00B15FD0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7DA1AD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6B036F3" w14:textId="77777777" w:rsidR="002441E1" w:rsidRPr="00777CD0" w:rsidRDefault="002441E1" w:rsidP="00B15FD0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  <w:r w:rsidRPr="00777CD0">
              <w:rPr>
                <w:i/>
                <w:sz w:val="20"/>
                <w:szCs w:val="20"/>
              </w:rPr>
              <w:t>na przykład:</w:t>
            </w:r>
          </w:p>
          <w:p w14:paraId="5138DE98" w14:textId="77777777" w:rsidR="002441E1" w:rsidRDefault="002441E1" w:rsidP="00B15FD0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 xml:space="preserve"> Kolokwium</w:t>
            </w:r>
            <w:r w:rsidR="00172C50">
              <w:rPr>
                <w:i/>
                <w:sz w:val="20"/>
                <w:szCs w:val="20"/>
              </w:rPr>
              <w:t xml:space="preserve"> zaliczeniowe</w:t>
            </w:r>
          </w:p>
          <w:p w14:paraId="0DC050A7" w14:textId="77777777" w:rsidR="002476C9" w:rsidRPr="002476C9" w:rsidRDefault="002441E1" w:rsidP="002476C9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Prezentacja wybranego zagadnienia z zakresu historii starożytnej</w:t>
            </w:r>
          </w:p>
          <w:p w14:paraId="25E2CB92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</w:p>
        </w:tc>
      </w:tr>
      <w:tr w:rsidR="002441E1" w:rsidRPr="00777CD0" w14:paraId="26813C7C" w14:textId="77777777" w:rsidTr="00B15FD0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F770D9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10A2D" w14:textId="77777777" w:rsidR="002441E1" w:rsidRDefault="002441E1" w:rsidP="00B15FD0">
            <w:pPr>
              <w:ind w:left="356" w:hanging="356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C. Podstawowe kryteria </w:t>
            </w:r>
          </w:p>
          <w:p w14:paraId="1AE035EB" w14:textId="77777777" w:rsidR="002441E1" w:rsidRPr="00777CD0" w:rsidRDefault="002441E1" w:rsidP="00B15FD0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Podstawą zaliczenia będzie</w:t>
            </w:r>
            <w:r w:rsidR="008E6098">
              <w:rPr>
                <w:i/>
                <w:sz w:val="20"/>
                <w:szCs w:val="20"/>
              </w:rPr>
              <w:t xml:space="preserve"> aktywne uczestnictwo w zajęciach poprzez udział w dyskusjach,</w:t>
            </w:r>
            <w:r>
              <w:rPr>
                <w:i/>
                <w:sz w:val="20"/>
                <w:szCs w:val="20"/>
              </w:rPr>
              <w:t xml:space="preserve"> uzyskanie pozytywnej oceny z kolokwium oraz rzeczowe zaprezentowanie wybranego zagadnienia z historii starożytnej. Oceniane będą następujące kryteria: zakres wyczerpania tematu, poprawność merytoryczna oraz atrakcyjność prezentacji </w:t>
            </w:r>
          </w:p>
        </w:tc>
      </w:tr>
      <w:tr w:rsidR="002441E1" w:rsidRPr="00777CD0" w14:paraId="2CFD2BDB" w14:textId="77777777" w:rsidTr="00B15FD0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FA18CB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039602FC" w14:textId="77777777" w:rsidR="002441E1" w:rsidRPr="008E6098" w:rsidRDefault="002441E1" w:rsidP="008E6098">
            <w:pPr>
              <w:ind w:left="356"/>
              <w:rPr>
                <w:sz w:val="20"/>
                <w:szCs w:val="20"/>
              </w:rPr>
            </w:pPr>
            <w:r w:rsidRPr="00FD73EC">
              <w:rPr>
                <w:sz w:val="20"/>
                <w:szCs w:val="20"/>
              </w:rPr>
              <w:t xml:space="preserve">Celem zajęć jest zapoznanie </w:t>
            </w:r>
            <w:r>
              <w:rPr>
                <w:sz w:val="20"/>
                <w:szCs w:val="20"/>
              </w:rPr>
              <w:t>studentów z historią starożytną Bliskiego Wschodu, Egiptu, Grecji oraz Rzymu. Opró</w:t>
            </w:r>
            <w:r w:rsidR="008E6098">
              <w:rPr>
                <w:sz w:val="20"/>
                <w:szCs w:val="20"/>
              </w:rPr>
              <w:t xml:space="preserve">cz omówienia dziejów politycznych, analizie poddane będą zagadnienia ustrojowe, ekonomiczne, kulturowe oraz religijne w oparciu o aktualny stan wiedzy i nowoczesne badania naukowe z zakresu historii i archeologii śródziemnomorskiej. </w:t>
            </w:r>
          </w:p>
        </w:tc>
      </w:tr>
      <w:tr w:rsidR="002441E1" w:rsidRPr="00777CD0" w14:paraId="09861987" w14:textId="77777777" w:rsidTr="00B15FD0">
        <w:trPr>
          <w:trHeight w:val="50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82DC7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0E50EE22" w14:textId="77777777" w:rsidR="002441E1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Problematyka ćwiczeń</w:t>
            </w:r>
          </w:p>
          <w:p w14:paraId="51CC42BA" w14:textId="77777777" w:rsidR="002441E1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</w:p>
          <w:p w14:paraId="2428B223" w14:textId="77777777" w:rsidR="002441E1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="008E6098">
              <w:rPr>
                <w:i/>
                <w:sz w:val="20"/>
                <w:szCs w:val="20"/>
              </w:rPr>
              <w:t>Źródła do historii starożytnej Bliskiego Wschodu – charakterystyka, problemy interpretacyjne, stan badań</w:t>
            </w:r>
          </w:p>
          <w:p w14:paraId="4846B704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Pierwsze osiągnięcia kulturowe i historyczne starożytności – poszczególne kultury i ich dorobek cywilizacyjny</w:t>
            </w:r>
          </w:p>
          <w:p w14:paraId="5BE7E72C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Społeczeństwa, grupy etniczne, migracje, pierwsze państwa i ich ustrój</w:t>
            </w:r>
          </w:p>
          <w:p w14:paraId="6A9C7134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Egipt w starożytności – społeczeństwo, religia, język i pismo</w:t>
            </w:r>
          </w:p>
          <w:p w14:paraId="0EAFB927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Źródła do historii Grecji, pierwsze kultury w Helladzie, powstanie i rozwój </w:t>
            </w:r>
            <w:proofErr w:type="spellStart"/>
            <w:r>
              <w:rPr>
                <w:i/>
                <w:sz w:val="20"/>
                <w:szCs w:val="20"/>
              </w:rPr>
              <w:t>poleis</w:t>
            </w:r>
            <w:proofErr w:type="spellEnd"/>
          </w:p>
          <w:p w14:paraId="065EB7CE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Demokracja ateńska – analiza ustroju politycznego w oparciu o źródła pisane</w:t>
            </w:r>
          </w:p>
          <w:p w14:paraId="7ABE1ADF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Aleksander Wielki i znaczenie polityczne oraz kulturowe jego ekspansji </w:t>
            </w:r>
          </w:p>
          <w:p w14:paraId="6A19D053" w14:textId="77777777" w:rsidR="008E6098" w:rsidRDefault="008E6098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Kultura hellenistyczna i jej zakres w basenie Morza Śródziemnego</w:t>
            </w:r>
          </w:p>
          <w:p w14:paraId="7B59EEF8" w14:textId="77777777" w:rsidR="008E6098" w:rsidRDefault="002E57BE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Kultura etruska i jej wpływ na kształtowanie kultury rzymskiej</w:t>
            </w:r>
          </w:p>
          <w:p w14:paraId="443192BC" w14:textId="77777777" w:rsidR="002E57BE" w:rsidRDefault="002E57BE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Analiza ustroju republikańskiego w Rzymie, przyczyny upadku republiki</w:t>
            </w:r>
          </w:p>
          <w:p w14:paraId="3CD70CD7" w14:textId="77777777" w:rsidR="002E57BE" w:rsidRDefault="002E57BE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Podstawy ideologiczne państwa Augusta oraz znaczenie </w:t>
            </w:r>
            <w:proofErr w:type="spellStart"/>
            <w:r>
              <w:rPr>
                <w:i/>
                <w:sz w:val="20"/>
                <w:szCs w:val="20"/>
              </w:rPr>
              <w:t>Pax</w:t>
            </w:r>
            <w:proofErr w:type="spellEnd"/>
            <w:r>
              <w:rPr>
                <w:i/>
                <w:sz w:val="20"/>
                <w:szCs w:val="20"/>
              </w:rPr>
              <w:t xml:space="preserve"> Augusta dla rozwoju Imperium</w:t>
            </w:r>
          </w:p>
          <w:p w14:paraId="21146614" w14:textId="77777777" w:rsidR="002E57BE" w:rsidRDefault="002E57BE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Ekspansja imperialna Rzymu i jej skutki</w:t>
            </w:r>
          </w:p>
          <w:p w14:paraId="269CDC2B" w14:textId="77777777" w:rsidR="008E6098" w:rsidRDefault="002E57BE" w:rsidP="002E57BE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Kryzys Cesarstwa Rzymskiego – współczesne teorie a stan badań</w:t>
            </w:r>
          </w:p>
          <w:p w14:paraId="6AB71B5C" w14:textId="77777777" w:rsidR="002E57BE" w:rsidRDefault="002E57BE" w:rsidP="002E57BE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Upadek Cesarstwa Rzymskiego – przyczyny i skutki </w:t>
            </w:r>
          </w:p>
          <w:p w14:paraId="0DA18C0A" w14:textId="77777777" w:rsidR="002441E1" w:rsidRPr="00777CD0" w:rsidRDefault="002441E1" w:rsidP="00B15FD0">
            <w:pPr>
              <w:rPr>
                <w:sz w:val="20"/>
                <w:szCs w:val="20"/>
              </w:rPr>
            </w:pPr>
          </w:p>
        </w:tc>
      </w:tr>
      <w:tr w:rsidR="002441E1" w:rsidRPr="00755AEC" w14:paraId="019C145F" w14:textId="77777777" w:rsidTr="005C72B4">
        <w:trPr>
          <w:trHeight w:val="50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E04DD" w14:textId="77777777" w:rsidR="002441E1" w:rsidRPr="00755AEC" w:rsidRDefault="002441E1" w:rsidP="00B15FD0">
            <w:p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7B5D94A8" w14:textId="77777777" w:rsidR="002441E1" w:rsidRPr="00755AEC" w:rsidRDefault="002441E1" w:rsidP="00B15FD0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>Literatura wymagana do ostatecznego zaliczenia zajęć:</w:t>
            </w:r>
          </w:p>
          <w:p w14:paraId="501CF355" w14:textId="77777777" w:rsidR="002441E1" w:rsidRPr="00755AEC" w:rsidRDefault="002E57BE" w:rsidP="002E57B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Jaczynowska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M., Musiał D., Stępień M., Historia starożytna, Warszawa 1999 i następne wydania.</w:t>
            </w:r>
          </w:p>
          <w:p w14:paraId="01AFD8ED" w14:textId="77777777" w:rsidR="002E57BE" w:rsidRPr="00755AEC" w:rsidRDefault="002E57BE" w:rsidP="002E57BE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Bravo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B.,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Wipszycka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E., Historia starożytnych Greków, t. I, Do końca wojen perskich, Warszawa 1988; t. III, Okres hellenistyczny, Warszawa 2011.</w:t>
            </w:r>
          </w:p>
          <w:p w14:paraId="5221B5CB" w14:textId="77777777" w:rsidR="002E57BE" w:rsidRPr="00755AEC" w:rsidRDefault="002E57BE" w:rsidP="002E57BE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Bravo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B.,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Węcowski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M.,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Wipszycka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E., Wolicki A., Historia starożytnych Greków, t. II, Okres klasyczny, Warszawa 2009.</w:t>
            </w:r>
          </w:p>
          <w:p w14:paraId="72480157" w14:textId="77777777" w:rsidR="002E57BE" w:rsidRPr="00755AEC" w:rsidRDefault="002E57BE" w:rsidP="002E57BE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Ziółkowski A., Historia Rzymu, Poznań 2004.</w:t>
            </w:r>
          </w:p>
          <w:p w14:paraId="4F685A38" w14:textId="77777777" w:rsidR="002E57BE" w:rsidRPr="00755AEC" w:rsidRDefault="002E57BE" w:rsidP="002E57BE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Ziółkowski A., Historia powszechna. Starożytność, Warszawa 2010.</w:t>
            </w:r>
          </w:p>
          <w:p w14:paraId="7159FAAC" w14:textId="77777777" w:rsidR="002E57BE" w:rsidRPr="00755AEC" w:rsidRDefault="002E57BE" w:rsidP="002E57BE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Jaczynowska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M., Dzieje Imperium Romanum, Warszawa 1995.</w:t>
            </w:r>
          </w:p>
          <w:p w14:paraId="23F27AA4" w14:textId="77777777" w:rsidR="005C72B4" w:rsidRPr="00755AEC" w:rsidRDefault="005C72B4" w:rsidP="005C72B4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857BD9F" w14:textId="77777777" w:rsidR="005C72B4" w:rsidRPr="00755AEC" w:rsidRDefault="005C72B4" w:rsidP="005C72B4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Literatura potrzebna do analizy źródeł pisanych:</w:t>
            </w:r>
          </w:p>
          <w:p w14:paraId="491240A6" w14:textId="77777777" w:rsidR="005C72B4" w:rsidRPr="00755AEC" w:rsidRDefault="005C72B4" w:rsidP="005C72B4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C46E982" w14:textId="77777777" w:rsidR="005C72B4" w:rsidRPr="00755AEC" w:rsidRDefault="005C72B4" w:rsidP="005C72B4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 xml:space="preserve">Vademecum historyka starożytnej Grecji i Rzymu, t. I/II, Źródłoznawstwo starożytności klasycznej, red. E.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Wipszycka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>, Warszawa 2001.</w:t>
            </w:r>
          </w:p>
          <w:p w14:paraId="27790BD3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Mączakowa, A., Wybór źródeł do dziejów starożytnej Grecji i hellenizmu, Warszawa 1983.</w:t>
            </w:r>
          </w:p>
          <w:p w14:paraId="69C77132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Chankowski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>, A.S., Wybór źródeł do historii starożytnej, Warszawa 1995.</w:t>
            </w:r>
          </w:p>
          <w:p w14:paraId="234E7950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Dąbrowa, E., Józefowicz-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Dzielska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>, M., Wybór tekstów źródłowych do ćwiczeń z historii starożytnej, Kraków 1979.</w:t>
            </w:r>
          </w:p>
          <w:p w14:paraId="1490A5FE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Owczarek, L. Wybór źródeł do ćwiczeń z historii starożytnej. Grecja, Kielce 1976.</w:t>
            </w:r>
          </w:p>
          <w:p w14:paraId="0C3CB008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Owczarek, L. Rzym: od czasów najdawniejszych do upadku republiki, Teksty źródłowe do ćwiczeń z historii starożytnej. Kielce 1979.</w:t>
            </w:r>
          </w:p>
          <w:p w14:paraId="0F39E393" w14:textId="77777777" w:rsidR="005C72B4" w:rsidRPr="00755AEC" w:rsidRDefault="005C72B4" w:rsidP="005C72B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Owczarek, L. Cesarstwo Rzymskie. Wybór tekstów źródłowych do ćwiczeń  historii starożytnej, Kielce 1986.</w:t>
            </w:r>
          </w:p>
          <w:p w14:paraId="3ADC2883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</w:p>
          <w:p w14:paraId="2B0B0694" w14:textId="77777777" w:rsidR="002441E1" w:rsidRPr="00755AEC" w:rsidRDefault="002441E1" w:rsidP="00B15FD0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>Literatura uzupełniająca</w:t>
            </w:r>
          </w:p>
          <w:p w14:paraId="61081F33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755AEC">
              <w:rPr>
                <w:color w:val="000000"/>
                <w:sz w:val="20"/>
                <w:szCs w:val="20"/>
                <w:lang w:val="en-US"/>
              </w:rPr>
              <w:t>Cambridge Ancient History, t. I-XV.</w:t>
            </w:r>
          </w:p>
          <w:p w14:paraId="0FA1D3A7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Bonarek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J., Czekalski T.,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Sprawski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S.,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Turlej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S., Historia Grecji, Kraków 2006.</w:t>
            </w:r>
          </w:p>
          <w:p w14:paraId="4E416544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Cameron A., Późne cesarstwo rzymskie, Warszawa [2004].</w:t>
            </w:r>
          </w:p>
          <w:p w14:paraId="3DD6B300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Cary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M., Hayes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Scullard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H., Dzieje Rzymu, t. I-II, Warszawa 1992.</w:t>
            </w:r>
          </w:p>
          <w:p w14:paraId="709DE3E9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 xml:space="preserve">Cywilizacje starożytne, red. A.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Cotterell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, tłum. R. Grygiel, P.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Krupczyński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, W.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Ceran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>, J. Skowrońska, J. Skowroński, M. Dąbrowska, Łódź 1990.</w:t>
            </w:r>
          </w:p>
          <w:p w14:paraId="743D4479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Grant M., Dzieje dawnego Izraela, Warszawa 1991.</w:t>
            </w:r>
          </w:p>
          <w:p w14:paraId="6D78C646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Grecja klasyczna 500-323 p.n.e., red. R. Osborne, tłum. B. Mierzejewska, Warszawa 2002.</w:t>
            </w:r>
          </w:p>
          <w:p w14:paraId="4D5B500F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Hammond N. G. L., Dzieje Grecji, Warszawa 1994.</w:t>
            </w:r>
          </w:p>
          <w:p w14:paraId="431B2731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Kumaniecki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K., Historia kultury starożytnej Grecji i Rzymu, Warszawa 1954 i </w:t>
            </w:r>
            <w:proofErr w:type="spellStart"/>
            <w:r w:rsidRPr="00755AEC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>.</w:t>
            </w:r>
          </w:p>
          <w:p w14:paraId="03BB512E" w14:textId="77777777" w:rsidR="002E57BE" w:rsidRPr="00755AEC" w:rsidRDefault="002E57BE" w:rsidP="005C72B4">
            <w:pPr>
              <w:pStyle w:val="NormalnyWeb"/>
              <w:spacing w:before="24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755AEC">
              <w:rPr>
                <w:color w:val="000000"/>
                <w:sz w:val="20"/>
                <w:szCs w:val="20"/>
              </w:rPr>
              <w:t>Lengauer</w:t>
            </w:r>
            <w:proofErr w:type="spellEnd"/>
            <w:r w:rsidRPr="00755AEC">
              <w:rPr>
                <w:color w:val="000000"/>
                <w:sz w:val="20"/>
                <w:szCs w:val="20"/>
              </w:rPr>
              <w:t xml:space="preserve"> W., Starożytna Grecja okresu archaicznego i klasycznego, Warszawa 1999.</w:t>
            </w:r>
          </w:p>
          <w:p w14:paraId="44260509" w14:textId="77777777" w:rsidR="002441E1" w:rsidRPr="00755AEC" w:rsidRDefault="002E57BE" w:rsidP="005C72B4">
            <w:pPr>
              <w:pStyle w:val="NormalnyWeb"/>
              <w:spacing w:before="240" w:beforeAutospacing="0" w:after="90" w:afterAutospacing="0"/>
              <w:rPr>
                <w:color w:val="000000"/>
                <w:sz w:val="20"/>
                <w:szCs w:val="20"/>
              </w:rPr>
            </w:pPr>
            <w:r w:rsidRPr="00755AEC">
              <w:rPr>
                <w:color w:val="000000"/>
                <w:sz w:val="20"/>
                <w:szCs w:val="20"/>
              </w:rPr>
              <w:t>Wielka historia świata, t. II. Stary i nowy świat. Od rewolucji neolitycznej do podbojów Aleksandra Wielkiego, red. J. Śliwa, Warszawa 2005; t. III, Świat okresu cywilizacji klasycznych, red. A. Krawczuk, Warszawa 2005.</w:t>
            </w:r>
          </w:p>
        </w:tc>
      </w:tr>
      <w:tr w:rsidR="002441E1" w:rsidRPr="00755AEC" w14:paraId="5724FF85" w14:textId="77777777" w:rsidTr="00B15FD0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5BC63BC7" w14:textId="77777777" w:rsidR="002441E1" w:rsidRPr="00755AEC" w:rsidRDefault="002441E1" w:rsidP="00B15FD0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978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EF03522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Wiedza</w:t>
            </w:r>
          </w:p>
          <w:p w14:paraId="4033379D" w14:textId="77777777" w:rsidR="005C72B4" w:rsidRPr="00DD6FA4" w:rsidRDefault="002441E1" w:rsidP="005C72B4">
            <w:pPr>
              <w:rPr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Student, który zaliczył przedmiot:</w:t>
            </w:r>
          </w:p>
          <w:p w14:paraId="07E948D9" w14:textId="77777777" w:rsidR="005C72B4" w:rsidRPr="00DD6FA4" w:rsidRDefault="005C72B4" w:rsidP="005C72B4">
            <w:pPr>
              <w:rPr>
                <w:sz w:val="20"/>
                <w:szCs w:val="20"/>
              </w:rPr>
            </w:pPr>
            <w:r w:rsidRPr="00DD6FA4">
              <w:rPr>
                <w:color w:val="000000"/>
                <w:sz w:val="20"/>
                <w:szCs w:val="20"/>
              </w:rPr>
              <w:t xml:space="preserve">Ma podstawową wiedzę o miejscu i znaczeniu nauk historycznych oraz ich specyfice przedmiotowej i metodologicznej oraz kierunkach ich rozwoju. </w:t>
            </w:r>
            <w:r w:rsidR="00E82153" w:rsidRPr="00DD6FA4">
              <w:rPr>
                <w:bCs/>
                <w:color w:val="000000"/>
                <w:sz w:val="20"/>
                <w:szCs w:val="20"/>
              </w:rPr>
              <w:t>Posiada wiedzę z zakresu historii Polski i powszechnej oraz sytuacji Polski, Europy i Świata w czasach współczesnych</w:t>
            </w:r>
            <w:r w:rsidRPr="00DD6FA4">
              <w:rPr>
                <w:bCs/>
                <w:sz w:val="20"/>
                <w:szCs w:val="20"/>
              </w:rPr>
              <w:t>.</w:t>
            </w:r>
            <w:r w:rsidR="002B6B27" w:rsidRPr="00DD6FA4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6B27" w:rsidRPr="00DD6FA4">
              <w:rPr>
                <w:color w:val="000000"/>
                <w:sz w:val="20"/>
                <w:szCs w:val="20"/>
              </w:rPr>
              <w:t>Posiada ogólną wiedzę o wybranych okresach przeszłości człowieka. Posiada podstawową wiedzę o różnorodności stanowisk metodologicznych, teorii i szkół naukowych zajmujących się w przeszłości i w teraźniejszości badaniem dziejów człowieka i jego cywilizacji.</w:t>
            </w:r>
          </w:p>
          <w:p w14:paraId="1B9C52E6" w14:textId="77777777" w:rsidR="002441E1" w:rsidRPr="00DD6FA4" w:rsidRDefault="005C72B4" w:rsidP="005C72B4">
            <w:pPr>
              <w:rPr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K_W01; K_W03</w:t>
            </w:r>
            <w:r w:rsidR="002441E1" w:rsidRPr="00DD6FA4">
              <w:rPr>
                <w:sz w:val="20"/>
                <w:szCs w:val="20"/>
              </w:rPr>
              <w:t xml:space="preserve">; </w:t>
            </w:r>
            <w:r w:rsidR="002B6B27" w:rsidRPr="00DD6FA4">
              <w:rPr>
                <w:sz w:val="20"/>
                <w:szCs w:val="20"/>
              </w:rPr>
              <w:t>K_W05; K_W09</w:t>
            </w:r>
          </w:p>
        </w:tc>
      </w:tr>
      <w:tr w:rsidR="002441E1" w:rsidRPr="00755AEC" w14:paraId="59E14450" w14:textId="77777777" w:rsidTr="00B15FD0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16B7379" w14:textId="77777777" w:rsidR="002441E1" w:rsidRPr="00755AEC" w:rsidRDefault="002441E1" w:rsidP="00B15FD0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239C0D9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Umiejętności</w:t>
            </w:r>
          </w:p>
          <w:p w14:paraId="0CA82126" w14:textId="77777777" w:rsidR="00E82153" w:rsidRPr="00DD6FA4" w:rsidRDefault="002441E1" w:rsidP="00E82153">
            <w:pPr>
              <w:rPr>
                <w:bCs/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Potrafi wyszukiwać, analizować, selekcjonować, oceniać oraz użytkować informacje i dane z wykorzystaniem różnych źródeł i meto</w:t>
            </w:r>
            <w:r w:rsidR="00E82153" w:rsidRPr="00DD6FA4">
              <w:rPr>
                <w:sz w:val="20"/>
                <w:szCs w:val="20"/>
              </w:rPr>
              <w:t>d</w:t>
            </w:r>
            <w:r w:rsidRPr="00DD6FA4">
              <w:rPr>
                <w:sz w:val="20"/>
                <w:szCs w:val="20"/>
              </w:rPr>
              <w:t xml:space="preserve">.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  <w:r w:rsidRPr="00DD6FA4">
              <w:rPr>
                <w:sz w:val="20"/>
                <w:szCs w:val="20"/>
              </w:rPr>
              <w:t>.</w:t>
            </w:r>
            <w:r w:rsidR="00E82153" w:rsidRPr="00DD6FA4">
              <w:rPr>
                <w:sz w:val="20"/>
                <w:szCs w:val="20"/>
              </w:rPr>
              <w:t xml:space="preserve">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argumentowania z wykorzystaniem poglądów innych autorów oraz formułować wnioski.</w:t>
            </w:r>
            <w:r w:rsidRPr="00DD6FA4">
              <w:rPr>
                <w:sz w:val="20"/>
                <w:szCs w:val="20"/>
              </w:rPr>
              <w:t xml:space="preserve">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komunikowania się w języku ojczystym z zastosowaniem profesjonalnej terminologii właściwej dla obszaru nauk humanistycznych</w:t>
            </w:r>
          </w:p>
          <w:p w14:paraId="290C59E4" w14:textId="77777777" w:rsidR="002441E1" w:rsidRPr="00DD6FA4" w:rsidRDefault="002441E1" w:rsidP="00E82153">
            <w:pPr>
              <w:rPr>
                <w:sz w:val="20"/>
                <w:szCs w:val="20"/>
              </w:rPr>
            </w:pPr>
            <w:r w:rsidRPr="00DD6FA4">
              <w:rPr>
                <w:bCs/>
                <w:sz w:val="20"/>
                <w:szCs w:val="20"/>
              </w:rPr>
              <w:t>K_U01; K_U02; K_U0</w:t>
            </w:r>
            <w:r w:rsidR="00E82153" w:rsidRPr="00DD6FA4">
              <w:rPr>
                <w:bCs/>
                <w:sz w:val="20"/>
                <w:szCs w:val="20"/>
              </w:rPr>
              <w:t xml:space="preserve">4; </w:t>
            </w:r>
            <w:r w:rsidR="00E82153" w:rsidRPr="00DD6FA4">
              <w:rPr>
                <w:bCs/>
                <w:color w:val="000000"/>
                <w:sz w:val="20"/>
                <w:szCs w:val="20"/>
              </w:rPr>
              <w:t>K_U07</w:t>
            </w:r>
          </w:p>
        </w:tc>
      </w:tr>
      <w:tr w:rsidR="002441E1" w:rsidRPr="00755AEC" w14:paraId="54370FFA" w14:textId="77777777" w:rsidTr="00B15FD0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2068BA7" w14:textId="77777777" w:rsidR="002441E1" w:rsidRPr="00755AEC" w:rsidRDefault="002441E1" w:rsidP="00B15FD0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28504C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659D4A26" w14:textId="77777777" w:rsidR="00DD6FA4" w:rsidRPr="00DD6FA4" w:rsidRDefault="00DD6FA4" w:rsidP="00B15FD0">
            <w:pPr>
              <w:rPr>
                <w:color w:val="000000"/>
                <w:sz w:val="20"/>
                <w:szCs w:val="20"/>
              </w:rPr>
            </w:pPr>
            <w:r w:rsidRPr="00DD6FA4">
              <w:rPr>
                <w:color w:val="000000"/>
                <w:sz w:val="20"/>
                <w:szCs w:val="20"/>
              </w:rPr>
              <w:t xml:space="preserve">Jest świadomy znaczenia nauk humanistycznych, a szczególnie historii dla utrzymania i rozwoju więzi społecznych na różnych poziomach. </w:t>
            </w:r>
            <w:r w:rsidRPr="00DD6FA4">
              <w:rPr>
                <w:bCs/>
                <w:color w:val="000000"/>
                <w:sz w:val="20"/>
                <w:szCs w:val="20"/>
              </w:rPr>
              <w:t>Respektuje różnice poglądów historiograficznych w różnych okresach czasu i kontekstach. Respektuje fakt, że badania i debata historyczna są procesem w stanie nieustannych zmian i ciągłego rozwoju. Docenia i szanuje tradycję i dziedzictwo kulturowe ludzkości i ma świadomość odpowiedzialności za zachowanie dziedzictwa kulturowego Europy, Polski i swojego regionu.</w:t>
            </w:r>
          </w:p>
          <w:p w14:paraId="5E328C23" w14:textId="77777777" w:rsidR="002441E1" w:rsidRPr="00DD6FA4" w:rsidRDefault="002441E1" w:rsidP="00B15FD0">
            <w:pPr>
              <w:rPr>
                <w:bCs/>
                <w:color w:val="000000"/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 xml:space="preserve">K_K02; </w:t>
            </w:r>
            <w:r w:rsidR="002B6B27" w:rsidRPr="00DD6FA4">
              <w:rPr>
                <w:sz w:val="20"/>
                <w:szCs w:val="20"/>
              </w:rPr>
              <w:t xml:space="preserve">K_K03; </w:t>
            </w:r>
            <w:r w:rsidRPr="00DD6FA4">
              <w:rPr>
                <w:sz w:val="20"/>
                <w:szCs w:val="20"/>
              </w:rPr>
              <w:t>K_K04</w:t>
            </w:r>
            <w:r w:rsidR="00DD6FA4">
              <w:rPr>
                <w:sz w:val="20"/>
                <w:szCs w:val="20"/>
              </w:rPr>
              <w:t>: K_K05</w:t>
            </w:r>
            <w:r w:rsidR="00E82153" w:rsidRPr="00DD6FA4">
              <w:rPr>
                <w:sz w:val="20"/>
                <w:szCs w:val="20"/>
              </w:rPr>
              <w:t xml:space="preserve"> </w:t>
            </w:r>
          </w:p>
        </w:tc>
      </w:tr>
      <w:tr w:rsidR="002441E1" w:rsidRPr="00755AEC" w14:paraId="204B01D5" w14:textId="77777777" w:rsidTr="00B15FD0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CDEC" w14:textId="77777777" w:rsidR="002441E1" w:rsidRPr="00755AEC" w:rsidRDefault="002441E1" w:rsidP="00B15FD0">
            <w:p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 xml:space="preserve"> Kontakt</w:t>
            </w:r>
          </w:p>
          <w:p w14:paraId="6C24CA59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  <w:r w:rsidRPr="00755AEC">
              <w:rPr>
                <w:i/>
                <w:sz w:val="20"/>
                <w:szCs w:val="20"/>
              </w:rPr>
              <w:t xml:space="preserve">Adres email lub telefon do osoby odpowiedzialnej za przedmiot </w:t>
            </w:r>
          </w:p>
          <w:p w14:paraId="5A739C96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  <w:r w:rsidRPr="00755AEC">
              <w:rPr>
                <w:i/>
                <w:sz w:val="20"/>
                <w:szCs w:val="20"/>
              </w:rPr>
              <w:t>joanna.porucznik@uni.opole.pl</w:t>
            </w:r>
          </w:p>
        </w:tc>
      </w:tr>
    </w:tbl>
    <w:p w14:paraId="78920BF6" w14:textId="77777777" w:rsidR="002441E1" w:rsidRPr="00755AEC" w:rsidRDefault="002441E1" w:rsidP="002441E1">
      <w:pPr>
        <w:rPr>
          <w:sz w:val="20"/>
          <w:szCs w:val="20"/>
        </w:rPr>
      </w:pPr>
    </w:p>
    <w:p w14:paraId="15E1D66E" w14:textId="77777777" w:rsidR="002441E1" w:rsidRPr="00755AEC" w:rsidRDefault="002441E1" w:rsidP="002441E1">
      <w:pPr>
        <w:rPr>
          <w:sz w:val="20"/>
          <w:szCs w:val="20"/>
        </w:rPr>
      </w:pPr>
    </w:p>
    <w:p w14:paraId="13EBE965" w14:textId="77777777" w:rsidR="002441E1" w:rsidRPr="00755AEC" w:rsidRDefault="002441E1" w:rsidP="002441E1">
      <w:pPr>
        <w:rPr>
          <w:sz w:val="20"/>
          <w:szCs w:val="20"/>
        </w:rPr>
      </w:pPr>
    </w:p>
    <w:p w14:paraId="5C657A57" w14:textId="77777777" w:rsidR="00301C93" w:rsidRPr="00755AEC" w:rsidRDefault="00301C93">
      <w:pPr>
        <w:rPr>
          <w:sz w:val="20"/>
          <w:szCs w:val="20"/>
        </w:rPr>
      </w:pPr>
    </w:p>
    <w:sectPr w:rsidR="00301C93" w:rsidRPr="00755AEC" w:rsidSect="0014756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72A"/>
    <w:multiLevelType w:val="hybridMultilevel"/>
    <w:tmpl w:val="2EFCEECC"/>
    <w:lvl w:ilvl="0" w:tplc="3A94AAB4">
      <w:start w:val="1"/>
      <w:numFmt w:val="upperLetter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1E1"/>
    <w:rsid w:val="000F0C55"/>
    <w:rsid w:val="00172C50"/>
    <w:rsid w:val="002441E1"/>
    <w:rsid w:val="002476C9"/>
    <w:rsid w:val="002B6B27"/>
    <w:rsid w:val="002E57BE"/>
    <w:rsid w:val="00301C93"/>
    <w:rsid w:val="005C72B4"/>
    <w:rsid w:val="00755AEC"/>
    <w:rsid w:val="008E6098"/>
    <w:rsid w:val="00B54CAF"/>
    <w:rsid w:val="00CD3273"/>
    <w:rsid w:val="00DD64C3"/>
    <w:rsid w:val="00DD6FA4"/>
    <w:rsid w:val="00E8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73D6"/>
  <w15:docId w15:val="{AC26B89E-A1DF-4385-81C3-11F1713F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1E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E57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michal.zdankiewicz</dc:creator>
  <cp:keywords/>
  <dc:description/>
  <cp:lastModifiedBy>Bartłomiej Maziarz (247340)</cp:lastModifiedBy>
  <cp:revision>7</cp:revision>
  <dcterms:created xsi:type="dcterms:W3CDTF">2020-02-24T16:17:00Z</dcterms:created>
  <dcterms:modified xsi:type="dcterms:W3CDTF">2020-04-23T17:05:00Z</dcterms:modified>
</cp:coreProperties>
</file>