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>Biurko B</w:t>
      </w:r>
      <w:r w:rsidR="00D708BA">
        <w:rPr>
          <w:rFonts w:ascii="Tahoma" w:hAnsi="Tahoma" w:cs="Tahoma"/>
          <w:b/>
          <w:sz w:val="18"/>
          <w:szCs w:val="18"/>
        </w:rPr>
        <w:t>P</w:t>
      </w:r>
      <w:r w:rsidR="0055473B">
        <w:rPr>
          <w:rFonts w:ascii="Tahoma" w:hAnsi="Tahoma" w:cs="Tahoma"/>
          <w:b/>
          <w:sz w:val="18"/>
          <w:szCs w:val="18"/>
        </w:rPr>
        <w:t>3</w:t>
      </w:r>
      <w:r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D708BA">
        <w:rPr>
          <w:rFonts w:ascii="Tahoma" w:hAnsi="Tahoma" w:cs="Tahoma"/>
          <w:b/>
          <w:sz w:val="18"/>
          <w:szCs w:val="18"/>
        </w:rPr>
        <w:t>z panelem</w:t>
      </w:r>
      <w:r w:rsidR="001E5FA3">
        <w:rPr>
          <w:rFonts w:ascii="Tahoma" w:hAnsi="Tahoma" w:cs="Tahoma"/>
          <w:b/>
          <w:sz w:val="18"/>
          <w:szCs w:val="18"/>
        </w:rPr>
        <w:t>,</w:t>
      </w:r>
      <w:r w:rsidR="00D708BA">
        <w:rPr>
          <w:rFonts w:ascii="Tahoma" w:hAnsi="Tahoma" w:cs="Tahoma"/>
          <w:b/>
          <w:sz w:val="18"/>
          <w:szCs w:val="18"/>
        </w:rPr>
        <w:t xml:space="preserve"> </w:t>
      </w:r>
      <w:r w:rsidR="00093F2A"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 w:rsidR="0055473B">
        <w:rPr>
          <w:rFonts w:ascii="Tahoma" w:hAnsi="Tahoma" w:cs="Tahoma"/>
          <w:sz w:val="18"/>
          <w:szCs w:val="18"/>
        </w:rPr>
        <w:t>14</w:t>
      </w:r>
      <w:r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Pr="00C33E13">
        <w:rPr>
          <w:rFonts w:ascii="Tahoma" w:hAnsi="Tahoma" w:cs="Tahoma"/>
          <w:sz w:val="18"/>
          <w:szCs w:val="18"/>
        </w:rPr>
        <w:t>80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9E480A" w:rsidRPr="00430066" w:rsidRDefault="009E480A" w:rsidP="009E480A">
      <w:pPr>
        <w:rPr>
          <w:rFonts w:ascii="Tahoma" w:hAnsi="Tahoma" w:cs="Tahoma"/>
          <w:sz w:val="18"/>
          <w:szCs w:val="18"/>
        </w:rPr>
      </w:pPr>
      <w:r w:rsidRPr="00430066">
        <w:rPr>
          <w:rFonts w:ascii="Tahoma" w:hAnsi="Tahoma" w:cs="Tahoma"/>
          <w:sz w:val="18"/>
          <w:szCs w:val="18"/>
        </w:rPr>
        <w:t xml:space="preserve">Panel frontowy do biurka, wykonany z płyty wiórowej laminowanej o klasie higieniczności E1, oklejony obrzeżem ABS grubości </w:t>
      </w:r>
      <w:smartTag w:uri="urn:schemas-microsoft-com:office:smarttags" w:element="metricconverter">
        <w:smartTagPr>
          <w:attr w:name="ProductID" w:val="1 mm"/>
        </w:smartTagPr>
        <w:r w:rsidRPr="00430066">
          <w:rPr>
            <w:rFonts w:ascii="Tahoma" w:hAnsi="Tahoma" w:cs="Tahoma"/>
            <w:sz w:val="18"/>
            <w:szCs w:val="18"/>
          </w:rPr>
          <w:t>1 mm</w:t>
        </w:r>
      </w:smartTag>
      <w:r w:rsidRPr="00430066">
        <w:rPr>
          <w:rFonts w:ascii="Tahoma" w:hAnsi="Tahoma" w:cs="Tahoma"/>
          <w:sz w:val="18"/>
          <w:szCs w:val="18"/>
        </w:rPr>
        <w:t xml:space="preserve">. Panel montowany od spodniej strony biurka, na kątownikach metalowych, malowanych proszkowo na kolor aluminium. Grubość płyty </w:t>
      </w:r>
      <w:smartTag w:uri="urn:schemas-microsoft-com:office:smarttags" w:element="metricconverter">
        <w:smartTagPr>
          <w:attr w:name="ProductID" w:val="16 mm"/>
        </w:smartTagPr>
        <w:r w:rsidRPr="00430066">
          <w:rPr>
            <w:rFonts w:ascii="Tahoma" w:hAnsi="Tahoma" w:cs="Tahoma"/>
            <w:sz w:val="18"/>
            <w:szCs w:val="18"/>
          </w:rPr>
          <w:t>16 mm</w:t>
        </w:r>
      </w:smartTag>
      <w:r w:rsidRPr="00430066">
        <w:rPr>
          <w:rFonts w:ascii="Tahoma" w:hAnsi="Tahoma" w:cs="Tahoma"/>
          <w:sz w:val="18"/>
          <w:szCs w:val="18"/>
        </w:rPr>
        <w:t xml:space="preserve">. Wymiary panelu </w:t>
      </w:r>
      <w:r w:rsidR="0055473B">
        <w:rPr>
          <w:rFonts w:ascii="Tahoma" w:hAnsi="Tahoma" w:cs="Tahoma"/>
          <w:sz w:val="18"/>
          <w:szCs w:val="18"/>
        </w:rPr>
        <w:t>szer. 12</w:t>
      </w:r>
      <w:r w:rsidR="0058650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cm, wys. 32 cm.</w:t>
      </w:r>
    </w:p>
    <w:p w:rsidR="009E480A" w:rsidRDefault="009E480A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243A1B" w:rsidP="00D40769">
      <w:pPr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2973788" cy="2186095"/>
            <wp:effectExtent l="0" t="0" r="0" b="508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279" cy="218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A569F6" w:rsidRDefault="002C33BA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Mebel ma posiadać 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430066" w:rsidRDefault="00430066" w:rsidP="00430066">
      <w:pPr>
        <w:jc w:val="both"/>
        <w:rPr>
          <w:rFonts w:ascii="Tahoma" w:hAnsi="Tahoma" w:cs="Tahoma"/>
          <w:sz w:val="18"/>
          <w:szCs w:val="18"/>
        </w:rPr>
      </w:pPr>
    </w:p>
    <w:sectPr w:rsidR="00430066" w:rsidSect="008D1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D7C42"/>
    <w:rsid w:val="001B6A83"/>
    <w:rsid w:val="001E5FA3"/>
    <w:rsid w:val="00243A1B"/>
    <w:rsid w:val="002C33BA"/>
    <w:rsid w:val="00430066"/>
    <w:rsid w:val="0044233A"/>
    <w:rsid w:val="00457E4A"/>
    <w:rsid w:val="004910BF"/>
    <w:rsid w:val="004B56EF"/>
    <w:rsid w:val="0055473B"/>
    <w:rsid w:val="00586507"/>
    <w:rsid w:val="00665A03"/>
    <w:rsid w:val="007C1981"/>
    <w:rsid w:val="00836517"/>
    <w:rsid w:val="008618D0"/>
    <w:rsid w:val="008D1EAE"/>
    <w:rsid w:val="009D0AB6"/>
    <w:rsid w:val="009E480A"/>
    <w:rsid w:val="00A569F6"/>
    <w:rsid w:val="00A57308"/>
    <w:rsid w:val="00BB3516"/>
    <w:rsid w:val="00C33E13"/>
    <w:rsid w:val="00C47678"/>
    <w:rsid w:val="00CF67CA"/>
    <w:rsid w:val="00D40769"/>
    <w:rsid w:val="00D708BA"/>
    <w:rsid w:val="00E441E1"/>
    <w:rsid w:val="00E66C11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CFD10-1A7B-46CD-AC33-F5273982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2014-05-15T13:23:00Z</dcterms:created>
  <dcterms:modified xsi:type="dcterms:W3CDTF">2015-01-07T07:01:00Z</dcterms:modified>
</cp:coreProperties>
</file>