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6529C3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Szafa aktowa SA4</w:t>
      </w:r>
      <w:r w:rsidR="00D8134B">
        <w:rPr>
          <w:rFonts w:ascii="Tahoma" w:hAnsi="Tahoma" w:cs="Tahoma"/>
          <w:b/>
          <w:sz w:val="18"/>
          <w:szCs w:val="18"/>
        </w:rPr>
        <w:t xml:space="preserve"> 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  <w:r w:rsidRPr="00393190">
        <w:rPr>
          <w:rFonts w:ascii="Tahoma" w:hAnsi="Tahoma" w:cs="Tahoma"/>
          <w:sz w:val="18"/>
          <w:szCs w:val="18"/>
        </w:rPr>
        <w:t xml:space="preserve">Szafa z drzwiami uchylnymi, o wymiarach szerokość </w:t>
      </w:r>
      <w:smartTag w:uri="urn:schemas-microsoft-com:office:smarttags" w:element="metricconverter">
        <w:smartTagPr>
          <w:attr w:name="ProductID" w:val="80 cm"/>
        </w:smartTagPr>
        <w:r w:rsidRPr="00393190">
          <w:rPr>
            <w:rFonts w:ascii="Tahoma" w:hAnsi="Tahoma" w:cs="Tahoma"/>
            <w:sz w:val="18"/>
            <w:szCs w:val="18"/>
          </w:rPr>
          <w:t>80 cm</w:t>
        </w:r>
      </w:smartTag>
      <w:r w:rsidR="006529C3">
        <w:rPr>
          <w:rFonts w:ascii="Tahoma" w:hAnsi="Tahoma" w:cs="Tahoma"/>
          <w:sz w:val="18"/>
          <w:szCs w:val="18"/>
        </w:rPr>
        <w:t>, wysokość 1</w:t>
      </w:r>
      <w:r w:rsidRPr="00393190">
        <w:rPr>
          <w:rFonts w:ascii="Tahoma" w:hAnsi="Tahoma" w:cs="Tahoma"/>
          <w:sz w:val="18"/>
          <w:szCs w:val="18"/>
        </w:rPr>
        <w:t>5</w:t>
      </w:r>
      <w:r w:rsidR="006529C3">
        <w:rPr>
          <w:rFonts w:ascii="Tahoma" w:hAnsi="Tahoma" w:cs="Tahoma"/>
          <w:sz w:val="18"/>
          <w:szCs w:val="18"/>
        </w:rPr>
        <w:t>4</w:t>
      </w:r>
      <w:r w:rsidR="00532245">
        <w:rPr>
          <w:rFonts w:ascii="Tahoma" w:hAnsi="Tahoma" w:cs="Tahoma"/>
          <w:sz w:val="18"/>
          <w:szCs w:val="18"/>
        </w:rPr>
        <w:t xml:space="preserve"> cm, głębokość 40</w:t>
      </w:r>
      <w:r w:rsidRPr="00393190">
        <w:rPr>
          <w:rFonts w:ascii="Tahoma" w:hAnsi="Tahoma" w:cs="Tahoma"/>
          <w:sz w:val="18"/>
          <w:szCs w:val="18"/>
        </w:rPr>
        <w:t xml:space="preserve">cm. 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P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Szafa w</w:t>
      </w:r>
      <w:r w:rsidRPr="00393190">
        <w:rPr>
          <w:rFonts w:ascii="Tahoma" w:hAnsi="Tahoma" w:cs="Tahoma"/>
          <w:sz w:val="18"/>
          <w:szCs w:val="18"/>
        </w:rPr>
        <w:t xml:space="preserve">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393190">
          <w:rPr>
            <w:rFonts w:ascii="Tahoma" w:hAnsi="Tahoma" w:cs="Tahoma"/>
            <w:sz w:val="18"/>
            <w:szCs w:val="18"/>
          </w:rPr>
          <w:t>1 mm</w:t>
        </w:r>
      </w:smartTag>
      <w:r w:rsidRPr="00393190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393190">
          <w:rPr>
            <w:rFonts w:ascii="Tahoma" w:hAnsi="Tahoma" w:cs="Tahoma"/>
            <w:sz w:val="18"/>
            <w:szCs w:val="18"/>
          </w:rPr>
          <w:t xml:space="preserve">2 </w:t>
        </w:r>
        <w:proofErr w:type="spellStart"/>
        <w:r w:rsidRPr="00393190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Pr="00393190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393190">
          <w:rPr>
            <w:rFonts w:ascii="Tahoma" w:hAnsi="Tahoma" w:cs="Tahoma"/>
            <w:sz w:val="18"/>
            <w:szCs w:val="18"/>
          </w:rPr>
          <w:t>18 mm</w:t>
        </w:r>
      </w:smartTag>
      <w:r w:rsidRPr="00393190">
        <w:rPr>
          <w:rFonts w:ascii="Tahoma" w:hAnsi="Tahoma" w:cs="Tahoma"/>
          <w:sz w:val="18"/>
          <w:szCs w:val="18"/>
        </w:rPr>
        <w:t xml:space="preserve">, fronty wykonane z płyty </w:t>
      </w:r>
      <w:smartTag w:uri="urn:schemas-microsoft-com:office:smarttags" w:element="metricconverter">
        <w:smartTagPr>
          <w:attr w:name="ProductID" w:val="16 mm"/>
        </w:smartTagPr>
        <w:r w:rsidRPr="00393190">
          <w:rPr>
            <w:rFonts w:ascii="Tahoma" w:hAnsi="Tahoma" w:cs="Tahoma"/>
            <w:sz w:val="18"/>
            <w:szCs w:val="18"/>
          </w:rPr>
          <w:t>16 mm</w:t>
        </w:r>
      </w:smartTag>
      <w:r w:rsidRPr="00393190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393190">
          <w:rPr>
            <w:rFonts w:ascii="Tahoma" w:hAnsi="Tahoma" w:cs="Tahoma"/>
            <w:sz w:val="18"/>
            <w:szCs w:val="18"/>
          </w:rPr>
          <w:t>25 mm</w:t>
        </w:r>
      </w:smartTag>
      <w:r w:rsidRPr="00393190">
        <w:rPr>
          <w:rFonts w:ascii="Tahoma" w:hAnsi="Tahoma" w:cs="Tahoma"/>
          <w:sz w:val="18"/>
          <w:szCs w:val="18"/>
        </w:rPr>
        <w:t xml:space="preserve">, </w:t>
      </w:r>
      <w:r w:rsidR="00581DDB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581DDB">
        <w:rPr>
          <w:rFonts w:ascii="Tahoma" w:hAnsi="Tahoma" w:cs="Tahoma"/>
          <w:sz w:val="18"/>
          <w:szCs w:val="18"/>
        </w:rPr>
        <w:t>melaminowanej</w:t>
      </w:r>
      <w:proofErr w:type="spellEnd"/>
      <w:r w:rsidR="00581DDB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581DDB">
        <w:rPr>
          <w:rFonts w:ascii="Tahoma" w:hAnsi="Tahoma" w:cs="Tahoma"/>
          <w:sz w:val="18"/>
          <w:szCs w:val="18"/>
        </w:rPr>
        <w:t>mm</w:t>
      </w:r>
      <w:proofErr w:type="spellEnd"/>
      <w:r w:rsidRPr="00393190">
        <w:rPr>
          <w:rFonts w:ascii="Tahoma" w:hAnsi="Tahoma" w:cs="Tahoma"/>
          <w:sz w:val="18"/>
          <w:szCs w:val="18"/>
        </w:rPr>
        <w:t xml:space="preserve">. Szafa musi posiadać minimum 2 zawiasy na skrzydło drzwi, posiadające kąt rozwarcia do 110st, oraz zamek jednopunktowy, z kluczem łamanym. Jedno skrzydło drzwi z listwa </w:t>
      </w:r>
      <w:proofErr w:type="spellStart"/>
      <w:r w:rsidRPr="00393190">
        <w:rPr>
          <w:rFonts w:ascii="Tahoma" w:hAnsi="Tahoma" w:cs="Tahoma"/>
          <w:sz w:val="18"/>
          <w:szCs w:val="18"/>
        </w:rPr>
        <w:t>przymykową</w:t>
      </w:r>
      <w:proofErr w:type="spellEnd"/>
      <w:r w:rsidRPr="00393190">
        <w:rPr>
          <w:rFonts w:ascii="Tahoma" w:hAnsi="Tahoma" w:cs="Tahoma"/>
          <w:sz w:val="18"/>
          <w:szCs w:val="18"/>
        </w:rPr>
        <w:t xml:space="preserve">. Szafa musi posiadać półkę konstrukcyjną wyposażoną w system zapobiegający jej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393190">
          <w:rPr>
            <w:rFonts w:ascii="Tahoma" w:hAnsi="Tahoma" w:cs="Tahoma"/>
            <w:sz w:val="18"/>
            <w:szCs w:val="18"/>
          </w:rPr>
          <w:t>32 mm</w:t>
        </w:r>
      </w:smartTag>
      <w:r w:rsidRPr="00393190">
        <w:rPr>
          <w:rFonts w:ascii="Tahoma" w:hAnsi="Tahoma" w:cs="Tahoma"/>
          <w:sz w:val="18"/>
          <w:szCs w:val="18"/>
        </w:rPr>
        <w:t xml:space="preserve">, wszystkie krawędzie półki oklejone obrzeżem. Głębokość półek </w:t>
      </w:r>
      <w:smartTag w:uri="urn:schemas-microsoft-com:office:smarttags" w:element="metricconverter">
        <w:smartTagPr>
          <w:attr w:name="ProductID" w:val="35 cm"/>
        </w:smartTagPr>
        <w:r w:rsidRPr="00393190">
          <w:rPr>
            <w:rFonts w:ascii="Tahoma" w:hAnsi="Tahoma" w:cs="Tahoma"/>
            <w:sz w:val="18"/>
            <w:szCs w:val="18"/>
          </w:rPr>
          <w:t xml:space="preserve">35 </w:t>
        </w:r>
        <w:proofErr w:type="spellStart"/>
        <w:r w:rsidRPr="00393190">
          <w:rPr>
            <w:rFonts w:ascii="Tahoma" w:hAnsi="Tahoma" w:cs="Tahoma"/>
            <w:sz w:val="18"/>
            <w:szCs w:val="18"/>
          </w:rPr>
          <w:t>cm</w:t>
        </w:r>
      </w:smartTag>
      <w:proofErr w:type="spellEnd"/>
      <w:r w:rsidRPr="00393190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393190">
          <w:rPr>
            <w:rFonts w:ascii="Tahoma" w:hAnsi="Tahoma" w:cs="Tahoma"/>
            <w:sz w:val="18"/>
            <w:szCs w:val="18"/>
          </w:rPr>
          <w:t xml:space="preserve">55 </w:t>
        </w:r>
        <w:proofErr w:type="spellStart"/>
        <w:r w:rsidRPr="00393190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Pr="00393190">
        <w:rPr>
          <w:rFonts w:ascii="Tahoma" w:hAnsi="Tahoma" w:cs="Tahoma"/>
          <w:sz w:val="18"/>
          <w:szCs w:val="18"/>
        </w:rPr>
        <w:t>.</w:t>
      </w:r>
      <w:r w:rsidRPr="00393190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393190">
        <w:rPr>
          <w:rFonts w:ascii="Tahoma" w:hAnsi="Tahoma" w:cs="Tahoma"/>
          <w:sz w:val="18"/>
          <w:szCs w:val="18"/>
        </w:rPr>
        <w:t>Wieniec górny licowany z drzwiami szafy, wieniec dolny chowany za drzwiami szafy.</w:t>
      </w:r>
      <w:r w:rsidRPr="00393190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393190">
        <w:rPr>
          <w:rFonts w:ascii="Tahoma" w:hAnsi="Tahoma" w:cs="Tahoma"/>
          <w:sz w:val="18"/>
          <w:szCs w:val="18"/>
        </w:rPr>
        <w:t xml:space="preserve">Szafa musi posiadać metalowe stopki poziomujące, z możliwością regulacji od wnętrza szafy. Uchwyty o rozstawie </w:t>
      </w:r>
      <w:smartTag w:uri="urn:schemas-microsoft-com:office:smarttags" w:element="metricconverter">
        <w:smartTagPr>
          <w:attr w:name="ProductID" w:val="128 mm"/>
        </w:smartTagPr>
        <w:r w:rsidRPr="00393190">
          <w:rPr>
            <w:rFonts w:ascii="Tahoma" w:hAnsi="Tahoma" w:cs="Tahoma"/>
            <w:sz w:val="18"/>
            <w:szCs w:val="18"/>
          </w:rPr>
          <w:t xml:space="preserve">128 </w:t>
        </w:r>
        <w:proofErr w:type="spellStart"/>
        <w:r w:rsidRPr="00393190">
          <w:rPr>
            <w:rFonts w:ascii="Tahoma" w:hAnsi="Tahoma" w:cs="Tahoma"/>
            <w:sz w:val="18"/>
            <w:szCs w:val="18"/>
          </w:rPr>
          <w:t>mm</w:t>
        </w:r>
      </w:smartTag>
      <w:proofErr w:type="spellEnd"/>
      <w:r w:rsidRPr="00393190">
        <w:rPr>
          <w:rFonts w:ascii="Tahoma" w:hAnsi="Tahoma" w:cs="Tahoma"/>
          <w:sz w:val="18"/>
          <w:szCs w:val="18"/>
        </w:rPr>
        <w:t>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4C2A3D" w:rsidP="00D40769">
      <w:pPr>
        <w:jc w:val="both"/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2089150</wp:posOffset>
            </wp:positionH>
            <wp:positionV relativeFrom="paragraph">
              <wp:posOffset>132715</wp:posOffset>
            </wp:positionV>
            <wp:extent cx="1905000" cy="3276600"/>
            <wp:effectExtent l="0" t="0" r="0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towa 4o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9C1C48" w:rsidRDefault="00736B88" w:rsidP="009C1C4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9C1C48">
        <w:rPr>
          <w:rFonts w:ascii="Tahoma" w:hAnsi="Tahoma" w:cs="Tahoma"/>
          <w:sz w:val="18"/>
          <w:szCs w:val="18"/>
        </w:rPr>
        <w:t>:</w:t>
      </w:r>
    </w:p>
    <w:p w:rsidR="009C1C48" w:rsidRDefault="009C1C48" w:rsidP="009C1C48">
      <w:pPr>
        <w:jc w:val="both"/>
        <w:rPr>
          <w:rFonts w:ascii="Tahoma" w:hAnsi="Tahoma" w:cs="Tahoma"/>
          <w:sz w:val="18"/>
          <w:szCs w:val="18"/>
        </w:rPr>
      </w:pPr>
    </w:p>
    <w:p w:rsidR="009C1C48" w:rsidRDefault="009C1C48" w:rsidP="009C1C4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9C1C48" w:rsidRDefault="009C1C48" w:rsidP="009C1C4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9C1C48" w:rsidRDefault="009C1C48" w:rsidP="009C1C4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9C1C48" w:rsidRDefault="009C1C48" w:rsidP="009C1C4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9C1C48" w:rsidRDefault="009C1C48" w:rsidP="009C1C48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297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B6A83"/>
    <w:rsid w:val="0025393B"/>
    <w:rsid w:val="00297819"/>
    <w:rsid w:val="00393190"/>
    <w:rsid w:val="004910BF"/>
    <w:rsid w:val="004A7737"/>
    <w:rsid w:val="004C2A3D"/>
    <w:rsid w:val="004E742B"/>
    <w:rsid w:val="004F07BD"/>
    <w:rsid w:val="00532245"/>
    <w:rsid w:val="00581DDB"/>
    <w:rsid w:val="006529C3"/>
    <w:rsid w:val="00665A03"/>
    <w:rsid w:val="00726EF0"/>
    <w:rsid w:val="00736B88"/>
    <w:rsid w:val="00836517"/>
    <w:rsid w:val="008618D0"/>
    <w:rsid w:val="00971315"/>
    <w:rsid w:val="009C1C48"/>
    <w:rsid w:val="00A569F6"/>
    <w:rsid w:val="00A612AC"/>
    <w:rsid w:val="00B027EF"/>
    <w:rsid w:val="00BB1E4B"/>
    <w:rsid w:val="00BB3516"/>
    <w:rsid w:val="00BD1356"/>
    <w:rsid w:val="00BE71EC"/>
    <w:rsid w:val="00C1309E"/>
    <w:rsid w:val="00C33E13"/>
    <w:rsid w:val="00C47678"/>
    <w:rsid w:val="00CF67CA"/>
    <w:rsid w:val="00D14B6A"/>
    <w:rsid w:val="00D40769"/>
    <w:rsid w:val="00D8134B"/>
    <w:rsid w:val="00D82CCE"/>
    <w:rsid w:val="00E441E1"/>
    <w:rsid w:val="00E71DB2"/>
    <w:rsid w:val="00EA4784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58421-D62D-4346-8142-E8D8C6D7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2014-05-19T13:20:00Z</dcterms:created>
  <dcterms:modified xsi:type="dcterms:W3CDTF">2016-03-16T06:38:00Z</dcterms:modified>
</cp:coreProperties>
</file>